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475-16078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 Hectárea 9745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DIAMANTE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