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DOCTORA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11097948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2022000364520617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$ 1.511.650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$ 1.511.650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DOCTORA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