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EULEGELO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$ 43.070.000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40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68285713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40.598.000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43.070.000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2022000371931014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$ 2.904.950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1.494.300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43.070.000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$ 2.904.950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EULEGELO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68285713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40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