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4.058.000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475-11330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HORTIGUERAS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 Hectárea 0933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4.058.000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$ 26.000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HORTIGUERAS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