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UVA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11 07 C 11 8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2020000318791013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898.250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610.950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921.150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UVA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11 07 C 11 8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