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MONICA PIEDAD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$ 35.663.000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52196195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1944994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2020000308240227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35.663.000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MONICA PIEDAD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52196195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JORGE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