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SANTOS CORDOBA TARACHE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HERMOSA VDA LAS MERCEDES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$17.166.000,00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11:30:12.228479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11:30:16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SANTOS CORDOBA TARACHE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HERMOSA VDA LAS MERCEDES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$17.166.000,00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11:30:12.228479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11:30:16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