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1251230237570223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$926.100,00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2013,2014,2015,2016,2017,2018,2019,2020,2021,2022,2023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Novecientos Veintiseís Mil Cien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010000200004001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12 4 70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23709158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CLARA SALON MARIA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$74.830.000,00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$472.850,00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$856.950,00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$102.150,00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$107.800,00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$285.650,00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$11.850,00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$926.100,00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16:11:59.006382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16:12:01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