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000100040115000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MARTHA PATRICIA CHAPARRO LEMUS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LIRIOS VDA LLANO GRANDE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23945035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$51.901.000,00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1251230248350323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$530.900,00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Quinientos Treinta Mil Novecientos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$363.300,00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$229.000,00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$78.600,00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$77.000,00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$530.900,00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$530.900,00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15:43:06.353387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15:43:12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000100040115000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MARTHA PATRICIA CHAPARRO LEMUS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LIRIOS VDA LLANO GRANDE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23945035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$51.901.000,00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1251230248350323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$530.900,00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Quinientos Treinta Mil Novecientos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$363.300,00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$229.000,00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$78.600,00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$77.000,00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$530.900,00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$530.900,00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15:43:06.353387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15:43:12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