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1251230242300323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000100140014000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PROVIDENCIA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MEDINA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$73.528.000,00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$625.000,00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08:37:43.380469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08:37:46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