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1081314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NIRIO CUADRA QUINTERO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000100220039000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NIRIO CUADRA QUINTERO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 2 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1081314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$12.623.000,00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1251230253860623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Doce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11:34:26.167301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11:34:27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1081314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NIRIO CUADRA QUINTERO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000100220039000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NIRIO CUADRA QUINTERO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 2 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1081314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$12.623.000,00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1251230253860623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Doce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11:34:26.167301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11:34:27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