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FLORENTINA FUENTES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010000080006001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FLORENTINA FUENTES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5 04 06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$1.648.000,00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11:21:03.331184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11:21:05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FLORENTINA FUENTES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010000080006001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FLORENTINA FUENTES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5 04 06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$1.648.000,00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1251230250780423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11:21:03.331184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11:21:05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