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202306300000001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2023-06-30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23709190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ALICIA CACERES DELGADO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000100010034000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ALICIA CACERES DELGADO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 CALCETA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23709190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$531.000,00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1251230254920623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Cuatro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$4.000,00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2023-06-30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2023-06-30 14:51:21.758647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2023-06-30 14:51:22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202306300000001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2023-06-30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23709190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ALICIA CACERES DELGADO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000100010034000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ALICIA CACERES DELGADO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 CALCETA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23709190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$531.000,00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1251230254920623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Cuatro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$4.000,00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2023-06-30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2023-06-30 14:51:21.758647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2023-06-30 14:51:22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