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0100003001250519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COPEY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MERCEDES CRUZ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23675314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BERTHA LILIA FUENTES CRUZ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23826932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