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0100003001290519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010001330005000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LT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25640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COROZAL MUNICIPIO HATO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