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0100003017780922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000100020239000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CASA LOTE VDA SAN RAFAEL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18247000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ZOBEIDA COLMENAREZ CARMEN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68286113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