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0100003006140920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000100020177000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4 VDA CHIRE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115742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EVA MARYURY RINCON MUNOZ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1118651009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Septiembre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