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0100003008720421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MALVINAS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3718600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JAVIER ABRIL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79264312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RAIMIN GARCIA AGUDELO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19412493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