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010000090002001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ALIRIO ADELFO RIVERA MOLINA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14 06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4183552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2000, 2001, 2002, 2003, 2004, 2005, 2006, 2007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0902000000550719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010000090002001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ALIRIO ADELFO RIVERA MOLINA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4183552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14 06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