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HORACIO PERDOMO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VICTORIA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2920269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0902000000210719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HORACIO PERDOMO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2920269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VICTORIA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