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GRACILIANO ESPARZA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PATIECITOS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000100140018000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58.835.000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59.876.000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62.870.000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64.756.000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2007, 2008, 2009, 2010, 2011, 2012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0902000001551019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000100140018000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GRACILIANO ESPARZA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000100140018000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LOS PATIECITOS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