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GAVILEMA TENESACA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2 75 79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0902000000260719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GAVILEMA TENESACA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176899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2 75 79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