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Septiembre 29 de 2018</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MILLER ANGEL FERNANDEZ GUABABE</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 TRANSVERSAL 15 NO. 31 - 25</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 - CASANARE</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2018000202</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2018000202</w:t>
      </w:r>
      <w:r w:rsidR="00387B1D" w:rsidRPr="008B0A15">
        <w:rPr>
          <w:rFonts w:ascii="Arial" w:hAnsi="Arial" w:cs="Arial"/>
          <w:sz w:val="20"/>
          <w:szCs w:val="20"/>
          <w:lang w:val="es-ES"/>
        </w:rPr>
        <w:t xml:space="preserve"> de fecha Septiembre 29 de 2018</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