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5BB8F0" w14:textId="2EB6F11F" w:rsidR="0046485A" w:rsidRPr="00683C37" w:rsidRDefault="00C038F4" w:rsidP="00C24657">
      <w:pPr>
        <w:pStyle w:val="a"/>
        <w:spacing w:before="0" w:after="0"/>
        <w:jc w:val="both"/>
        <w:rPr>
          <w:rFonts w:ascii="Arial" w:hAnsi="Arial" w:cs="Arial"/>
          <w:b w:val="0"/>
          <w:color w:val="000000" w:themeColor="text1"/>
          <w:sz w:val="22"/>
          <w:szCs w:val="22"/>
        </w:rPr>
      </w:pPr>
      <w:r w:rsidRPr="00683C37">
        <w:rPr>
          <w:rFonts w:ascii="Arial" w:hAnsi="Arial" w:cs="Arial"/>
          <w:b w:val="0"/>
          <w:color w:val="000000" w:themeColor="text1"/>
          <w:sz w:val="22"/>
          <w:szCs w:val="22"/>
        </w:rPr>
        <w:t>Yopal, 17 de Agosto de 2018</w:t>
      </w:r>
    </w:p>
    <w:p w14:paraId="7FD2CAD1" w14:textId="77777777" w:rsidR="0046485A" w:rsidRPr="00683C37" w:rsidRDefault="0046485A" w:rsidP="0043143F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4BBA8E3" w14:textId="77777777" w:rsidR="00843EAD" w:rsidRPr="00683C37" w:rsidRDefault="0035795B" w:rsidP="00843EAD">
      <w:pPr>
        <w:jc w:val="center"/>
        <w:rPr>
          <w:rFonts w:ascii="Arial" w:hAnsi="Arial" w:cs="Arial"/>
          <w:bCs/>
          <w:color w:val="000000" w:themeColor="text1"/>
          <w:kern w:val="28"/>
          <w:sz w:val="22"/>
          <w:szCs w:val="22"/>
        </w:rPr>
      </w:pPr>
      <w:r w:rsidRPr="00683C37">
        <w:rPr>
          <w:rFonts w:ascii="Arial" w:hAnsi="Arial" w:cs="Arial"/>
          <w:bCs/>
          <w:color w:val="000000" w:themeColor="text1"/>
          <w:kern w:val="28"/>
          <w:sz w:val="22"/>
          <w:szCs w:val="22"/>
        </w:rPr>
        <w:t>EL DIRECTOR TÉ</w:t>
      </w:r>
      <w:r w:rsidR="00843EAD" w:rsidRPr="00683C37">
        <w:rPr>
          <w:rFonts w:ascii="Arial" w:hAnsi="Arial" w:cs="Arial"/>
          <w:bCs/>
          <w:color w:val="000000" w:themeColor="text1"/>
          <w:kern w:val="28"/>
          <w:sz w:val="22"/>
          <w:szCs w:val="22"/>
        </w:rPr>
        <w:t>CNICO DE RENTAS DEL DEPARTAMENTO DE CASANARE</w:t>
      </w:r>
    </w:p>
    <w:p w14:paraId="3E4AFB22" w14:textId="77777777" w:rsidR="00843EAD" w:rsidRPr="00683C37" w:rsidRDefault="00843EAD" w:rsidP="00843EAD">
      <w:pPr>
        <w:rPr>
          <w:rFonts w:ascii="Arial" w:hAnsi="Arial" w:cs="Arial"/>
          <w:bCs/>
          <w:color w:val="000000" w:themeColor="text1"/>
          <w:kern w:val="28"/>
          <w:sz w:val="22"/>
          <w:szCs w:val="22"/>
        </w:rPr>
      </w:pPr>
    </w:p>
    <w:p w14:paraId="5D912C0E" w14:textId="3B4D038F" w:rsidR="00843EAD" w:rsidRPr="00683C37" w:rsidRDefault="00843EAD" w:rsidP="00843EAD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683C37">
        <w:rPr>
          <w:rFonts w:ascii="Arial" w:hAnsi="Arial" w:cs="Arial"/>
          <w:bCs/>
          <w:color w:val="000000" w:themeColor="text1"/>
          <w:kern w:val="28"/>
          <w:sz w:val="22"/>
          <w:szCs w:val="22"/>
        </w:rPr>
        <w:t>Actuando conforme a las Competencias Funcionales Delegadas mediante Decreto No. 0181 del 27 junio de 2017, emanad</w:t>
      </w:r>
      <w:r w:rsidR="00492F3C" w:rsidRPr="00683C37">
        <w:rPr>
          <w:rFonts w:ascii="Arial" w:hAnsi="Arial" w:cs="Arial"/>
          <w:bCs/>
          <w:color w:val="000000" w:themeColor="text1"/>
          <w:kern w:val="28"/>
          <w:sz w:val="22"/>
          <w:szCs w:val="22"/>
        </w:rPr>
        <w:t>o</w:t>
      </w:r>
      <w:r w:rsidRPr="00683C37">
        <w:rPr>
          <w:rFonts w:ascii="Arial" w:hAnsi="Arial" w:cs="Arial"/>
          <w:bCs/>
          <w:color w:val="000000" w:themeColor="text1"/>
          <w:kern w:val="28"/>
          <w:sz w:val="22"/>
          <w:szCs w:val="22"/>
        </w:rPr>
        <w:t xml:space="preserve"> del Despacho del Señor Gobernador de Casanare y</w:t>
      </w:r>
      <w:r w:rsidR="00DF0419" w:rsidRPr="00683C37">
        <w:rPr>
          <w:rFonts w:ascii="Arial" w:hAnsi="Arial" w:cs="Arial"/>
          <w:bCs/>
          <w:color w:val="000000" w:themeColor="text1"/>
          <w:kern w:val="28"/>
          <w:sz w:val="22"/>
          <w:szCs w:val="22"/>
        </w:rPr>
        <w:t>,</w:t>
      </w:r>
    </w:p>
    <w:p w14:paraId="20B9C37F" w14:textId="77777777" w:rsidR="008355DE" w:rsidRPr="00683C37" w:rsidRDefault="008355DE" w:rsidP="009E13DE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118D96F6" w14:textId="148E61DD" w:rsidR="00FB1103" w:rsidRPr="00683C37" w:rsidRDefault="00DF0419" w:rsidP="00FB1103">
      <w:pPr>
        <w:ind w:left="142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683C37">
        <w:rPr>
          <w:rFonts w:ascii="Arial" w:hAnsi="Arial" w:cs="Arial"/>
          <w:color w:val="000000" w:themeColor="text1"/>
          <w:sz w:val="22"/>
          <w:szCs w:val="22"/>
        </w:rPr>
        <w:t>CONSIDERANDO</w:t>
      </w:r>
      <w:r w:rsidR="00C24657" w:rsidRPr="00683C37">
        <w:rPr>
          <w:rFonts w:ascii="Arial" w:hAnsi="Arial" w:cs="Arial"/>
          <w:color w:val="000000" w:themeColor="text1"/>
          <w:sz w:val="22"/>
          <w:szCs w:val="22"/>
        </w:rPr>
        <w:t>:</w:t>
      </w:r>
    </w:p>
    <w:p w14:paraId="7FE51B34" w14:textId="77777777" w:rsidR="008355DE" w:rsidRPr="00683C37" w:rsidRDefault="008355DE" w:rsidP="0043143F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35190CE" w14:textId="46813D8D" w:rsidR="00032F29" w:rsidRPr="00683C37" w:rsidRDefault="00C0579D" w:rsidP="0046485A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83C37">
        <w:rPr>
          <w:rFonts w:ascii="Arial" w:hAnsi="Arial" w:cs="Arial"/>
          <w:color w:val="000000" w:themeColor="text1"/>
          <w:sz w:val="22"/>
          <w:szCs w:val="22"/>
        </w:rPr>
        <w:t xml:space="preserve">Que mediante </w:t>
      </w:r>
      <w:r w:rsidR="0043143F" w:rsidRPr="00683C37">
        <w:rPr>
          <w:rFonts w:ascii="Arial" w:hAnsi="Arial" w:cs="Arial"/>
          <w:color w:val="000000" w:themeColor="text1"/>
          <w:sz w:val="22"/>
          <w:szCs w:val="22"/>
        </w:rPr>
        <w:t>expediente</w:t>
      </w:r>
      <w:r w:rsidR="00843EAD" w:rsidRPr="00683C37">
        <w:rPr>
          <w:rFonts w:ascii="Arial" w:hAnsi="Arial" w:cs="Arial"/>
          <w:color w:val="000000" w:themeColor="text1"/>
          <w:sz w:val="22"/>
          <w:szCs w:val="22"/>
        </w:rPr>
        <w:t xml:space="preserve"> No.</w:t>
      </w:r>
      <w:r w:rsidR="0035795B" w:rsidRPr="00683C3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BE3599" w:rsidRPr="00BE3599">
        <w:rPr>
          <w:rFonts w:ascii="Arial" w:hAnsi="Arial" w:cs="Arial"/>
          <w:color w:val="000000" w:themeColor="text1"/>
          <w:sz w:val="22"/>
          <w:szCs w:val="22"/>
        </w:rPr>
        <w:t>420 40-15-201800001</w:t>
      </w:r>
      <w:r w:rsidR="00C11F9D" w:rsidRPr="00683C37">
        <w:rPr>
          <w:rFonts w:ascii="Arial" w:hAnsi="Arial" w:cs="Arial"/>
          <w:color w:val="000000" w:themeColor="text1"/>
          <w:sz w:val="22"/>
          <w:szCs w:val="22"/>
        </w:rPr>
        <w:t xml:space="preserve"> se dio inicio a</w:t>
      </w:r>
      <w:r w:rsidR="008419A6" w:rsidRPr="00683C3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11F9D" w:rsidRPr="00683C37">
        <w:rPr>
          <w:rFonts w:ascii="Arial" w:hAnsi="Arial" w:cs="Arial"/>
          <w:color w:val="000000" w:themeColor="text1"/>
          <w:sz w:val="22"/>
          <w:szCs w:val="22"/>
        </w:rPr>
        <w:t>l</w:t>
      </w:r>
      <w:r w:rsidR="008419A6" w:rsidRPr="00683C37">
        <w:rPr>
          <w:rFonts w:ascii="Arial" w:hAnsi="Arial" w:cs="Arial"/>
          <w:color w:val="000000" w:themeColor="text1"/>
          <w:sz w:val="22"/>
          <w:szCs w:val="22"/>
        </w:rPr>
        <w:t>os</w:t>
      </w:r>
      <w:r w:rsidR="00C11F9D" w:rsidRPr="00683C37">
        <w:rPr>
          <w:rFonts w:ascii="Arial" w:hAnsi="Arial" w:cs="Arial"/>
          <w:color w:val="000000" w:themeColor="text1"/>
          <w:sz w:val="22"/>
          <w:szCs w:val="22"/>
        </w:rPr>
        <w:t xml:space="preserve"> proceso</w:t>
      </w:r>
      <w:r w:rsidR="008419A6" w:rsidRPr="00683C37">
        <w:rPr>
          <w:rFonts w:ascii="Arial" w:hAnsi="Arial" w:cs="Arial"/>
          <w:color w:val="000000" w:themeColor="text1"/>
          <w:sz w:val="22"/>
          <w:szCs w:val="22"/>
        </w:rPr>
        <w:t>s</w:t>
      </w:r>
      <w:r w:rsidR="00C11F9D" w:rsidRPr="00683C37">
        <w:rPr>
          <w:rFonts w:ascii="Arial" w:hAnsi="Arial" w:cs="Arial"/>
          <w:color w:val="000000" w:themeColor="text1"/>
          <w:sz w:val="22"/>
          <w:szCs w:val="22"/>
        </w:rPr>
        <w:t xml:space="preserve"> administrativo</w:t>
      </w:r>
      <w:r w:rsidR="008419A6" w:rsidRPr="00683C37">
        <w:rPr>
          <w:rFonts w:ascii="Arial" w:hAnsi="Arial" w:cs="Arial"/>
          <w:color w:val="000000" w:themeColor="text1"/>
          <w:sz w:val="22"/>
          <w:szCs w:val="22"/>
        </w:rPr>
        <w:t>s</w:t>
      </w:r>
      <w:r w:rsidR="00C11F9D" w:rsidRPr="00683C37">
        <w:rPr>
          <w:rFonts w:ascii="Arial" w:hAnsi="Arial" w:cs="Arial"/>
          <w:color w:val="000000" w:themeColor="text1"/>
          <w:sz w:val="22"/>
          <w:szCs w:val="22"/>
        </w:rPr>
        <w:t xml:space="preserve"> de c</w:t>
      </w:r>
      <w:r w:rsidR="00236A1C" w:rsidRPr="00683C37">
        <w:rPr>
          <w:rFonts w:ascii="Arial" w:hAnsi="Arial" w:cs="Arial"/>
          <w:color w:val="000000" w:themeColor="text1"/>
          <w:sz w:val="22"/>
          <w:szCs w:val="22"/>
        </w:rPr>
        <w:t xml:space="preserve">obro coactivo, </w:t>
      </w:r>
      <w:r w:rsidR="00C74A53">
        <w:rPr>
          <w:rFonts w:ascii="Arial" w:hAnsi="Arial" w:cs="Arial"/>
          <w:color w:val="000000" w:themeColor="text1"/>
          <w:sz w:val="22"/>
          <w:szCs w:val="22"/>
        </w:rPr>
        <w:t xml:space="preserve">en contra del </w:t>
      </w:r>
      <w:r w:rsidR="0035795B" w:rsidRPr="00683C37">
        <w:rPr>
          <w:rFonts w:ascii="Arial" w:hAnsi="Arial" w:cs="Arial"/>
          <w:color w:val="000000" w:themeColor="text1"/>
          <w:sz w:val="22"/>
          <w:szCs w:val="22"/>
        </w:rPr>
        <w:t>Señor</w:t>
      </w:r>
      <w:r w:rsidR="00BE3599">
        <w:rPr>
          <w:rFonts w:ascii="Arial" w:hAnsi="Arial" w:cs="Arial"/>
          <w:color w:val="000000" w:themeColor="text1"/>
          <w:sz w:val="22"/>
          <w:szCs w:val="22"/>
        </w:rPr>
        <w:t>(a)</w:t>
      </w:r>
      <w:r w:rsidR="0035795B" w:rsidRPr="00683C3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BE3599" w:rsidRPr="00BE3599">
        <w:rPr>
          <w:rFonts w:ascii="Arial" w:hAnsi="Arial" w:cs="Arial"/>
          <w:color w:val="000000" w:themeColor="text1"/>
          <w:sz w:val="22"/>
          <w:szCs w:val="22"/>
        </w:rPr>
        <w:t>MARCO TULIO PEREZ MAHECHA Identificado con CÉDULA DE CIUDADANÍA No. 79977862</w:t>
      </w:r>
      <w:r w:rsidR="008419A6" w:rsidRPr="00683C37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236A1C" w:rsidRPr="00683C37">
        <w:rPr>
          <w:rFonts w:ascii="Arial" w:hAnsi="Arial" w:cs="Arial"/>
          <w:color w:val="000000" w:themeColor="text1"/>
          <w:sz w:val="22"/>
          <w:szCs w:val="22"/>
        </w:rPr>
        <w:t xml:space="preserve">por concepto </w:t>
      </w:r>
      <w:r w:rsidR="00B20A1C" w:rsidRPr="0007063C">
        <w:rPr>
          <w:rFonts w:ascii="Arial" w:hAnsi="Arial" w:cs="Arial"/>
          <w:color w:val="000000" w:themeColor="text1"/>
          <w:sz w:val="22"/>
          <w:szCs w:val="22"/>
        </w:rPr>
        <w:t>de Impuesto Sobre Vehículos Automotores, del Vehículo, marca DAEWOO, modelo 1997, placa UYK562</w:t>
      </w:r>
      <w:r w:rsidR="00B20A1C" w:rsidRPr="0007063C">
        <w:rPr>
          <w:rFonts w:ascii="Arial" w:hAnsi="Arial" w:cs="Arial"/>
          <w:sz w:val="22"/>
          <w:szCs w:val="22"/>
        </w:rPr>
        <w:t>.</w:t>
      </w:r>
    </w:p>
    <w:p w14:paraId="3B2CEC81" w14:textId="77777777" w:rsidR="00C0579D" w:rsidRPr="00683C37" w:rsidRDefault="00C0579D" w:rsidP="00B20A1C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756C2BE" w14:textId="68C98E7E" w:rsidR="00ED13BB" w:rsidRPr="00683C37" w:rsidRDefault="00011E2D" w:rsidP="0046485A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83C37">
        <w:rPr>
          <w:rFonts w:ascii="Arial" w:hAnsi="Arial" w:cs="Arial"/>
          <w:color w:val="000000" w:themeColor="text1"/>
          <w:sz w:val="22"/>
          <w:szCs w:val="22"/>
        </w:rPr>
        <w:t xml:space="preserve">Que mediante </w:t>
      </w:r>
      <w:r w:rsidR="008419A6" w:rsidRPr="00683C37">
        <w:rPr>
          <w:rFonts w:ascii="Arial" w:hAnsi="Arial" w:cs="Arial"/>
          <w:color w:val="000000" w:themeColor="text1"/>
          <w:sz w:val="22"/>
          <w:szCs w:val="22"/>
        </w:rPr>
        <w:t>Autos</w:t>
      </w:r>
      <w:r w:rsidR="00C11F9D" w:rsidRPr="00683C37">
        <w:rPr>
          <w:rFonts w:ascii="Arial" w:hAnsi="Arial" w:cs="Arial"/>
          <w:color w:val="000000" w:themeColor="text1"/>
          <w:sz w:val="22"/>
          <w:szCs w:val="22"/>
        </w:rPr>
        <w:t xml:space="preserve"> No. </w:t>
      </w:r>
      <w:r w:rsidR="00A974CE" w:rsidRPr="00A974CE">
        <w:rPr>
          <w:rFonts w:ascii="Arial" w:hAnsi="Arial" w:cs="Arial"/>
          <w:color w:val="000000" w:themeColor="text1"/>
          <w:sz w:val="22"/>
          <w:szCs w:val="22"/>
        </w:rPr>
        <w:t>2018C00001</w:t>
      </w:r>
      <w:r w:rsidR="00C11F9D" w:rsidRPr="00683C37">
        <w:rPr>
          <w:rFonts w:ascii="Arial" w:hAnsi="Arial" w:cs="Arial"/>
          <w:color w:val="000000" w:themeColor="text1"/>
          <w:sz w:val="22"/>
          <w:szCs w:val="22"/>
        </w:rPr>
        <w:t xml:space="preserve"> de fecha </w:t>
      </w:r>
      <w:r w:rsidR="00A974CE" w:rsidRPr="0007063C">
        <w:rPr>
          <w:rFonts w:ascii="Arial" w:hAnsi="Arial" w:cs="Arial"/>
          <w:color w:val="000000" w:themeColor="text1"/>
          <w:sz w:val="22"/>
          <w:szCs w:val="22"/>
        </w:rPr>
        <w:t>17 de Agosto de 2018</w:t>
      </w:r>
      <w:r w:rsidR="00C11F9D" w:rsidRPr="00683C37">
        <w:rPr>
          <w:rFonts w:ascii="Arial" w:hAnsi="Arial" w:cs="Arial"/>
          <w:color w:val="000000" w:themeColor="text1"/>
          <w:sz w:val="22"/>
          <w:szCs w:val="22"/>
        </w:rPr>
        <w:t>, este despacho libró Mandamiento</w:t>
      </w:r>
      <w:r w:rsidR="008419A6" w:rsidRPr="00683C37">
        <w:rPr>
          <w:rFonts w:ascii="Arial" w:hAnsi="Arial" w:cs="Arial"/>
          <w:color w:val="000000" w:themeColor="text1"/>
          <w:sz w:val="22"/>
          <w:szCs w:val="22"/>
        </w:rPr>
        <w:t>s</w:t>
      </w:r>
      <w:r w:rsidR="00C11F9D" w:rsidRPr="00683C37">
        <w:rPr>
          <w:rFonts w:ascii="Arial" w:hAnsi="Arial" w:cs="Arial"/>
          <w:color w:val="000000" w:themeColor="text1"/>
          <w:sz w:val="22"/>
          <w:szCs w:val="22"/>
        </w:rPr>
        <w:t xml:space="preserve"> de pago </w:t>
      </w:r>
      <w:r w:rsidR="00904B40" w:rsidRPr="00683C37">
        <w:rPr>
          <w:rFonts w:ascii="Arial" w:hAnsi="Arial" w:cs="Arial"/>
          <w:color w:val="000000" w:themeColor="text1"/>
          <w:sz w:val="22"/>
          <w:szCs w:val="22"/>
        </w:rPr>
        <w:t>contra del</w:t>
      </w:r>
      <w:r w:rsidR="0035795B" w:rsidRPr="00683C3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974CE" w:rsidRPr="0007063C">
        <w:rPr>
          <w:rFonts w:ascii="Arial" w:hAnsi="Arial" w:cs="Arial"/>
          <w:color w:val="000000" w:themeColor="text1"/>
          <w:sz w:val="22"/>
          <w:szCs w:val="22"/>
        </w:rPr>
        <w:t xml:space="preserve">señor(a) </w:t>
      </w:r>
      <w:r w:rsidR="00A974CE" w:rsidRPr="0007063C">
        <w:rPr>
          <w:rFonts w:ascii="Arial" w:hAnsi="Arial" w:cs="Arial"/>
          <w:sz w:val="22"/>
          <w:szCs w:val="22"/>
        </w:rPr>
        <w:t>MARCO TULIO PEREZ MAHECHA Identificado con CÉDULA DE CIUDADANÍA No. 79977862.</w:t>
      </w:r>
    </w:p>
    <w:p w14:paraId="7679AC31" w14:textId="77777777" w:rsidR="00011E2D" w:rsidRPr="00683C37" w:rsidRDefault="00011E2D" w:rsidP="00FB1103">
      <w:pPr>
        <w:ind w:left="142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4CFC458" w14:textId="72979E71" w:rsidR="00011E2D" w:rsidRPr="00683C37" w:rsidRDefault="00A1058B" w:rsidP="0046485A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83C37">
        <w:rPr>
          <w:rFonts w:ascii="Arial" w:hAnsi="Arial" w:cs="Arial"/>
          <w:color w:val="000000" w:themeColor="text1"/>
          <w:sz w:val="22"/>
          <w:szCs w:val="22"/>
        </w:rPr>
        <w:t>Que mediante Resolución</w:t>
      </w:r>
      <w:r w:rsidR="00011E2D" w:rsidRPr="00683C3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683C37">
        <w:rPr>
          <w:rFonts w:ascii="Arial" w:hAnsi="Arial" w:cs="Arial"/>
          <w:color w:val="000000" w:themeColor="text1"/>
          <w:sz w:val="22"/>
          <w:szCs w:val="22"/>
        </w:rPr>
        <w:t>No</w:t>
      </w:r>
      <w:r w:rsidR="00D559A4" w:rsidRPr="00683C37">
        <w:rPr>
          <w:rFonts w:ascii="Arial" w:hAnsi="Arial" w:cs="Arial"/>
          <w:color w:val="000000" w:themeColor="text1"/>
          <w:sz w:val="22"/>
          <w:szCs w:val="22"/>
        </w:rPr>
        <w:t>.</w:t>
      </w:r>
      <w:r w:rsidRPr="00683C3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D559A4" w:rsidRPr="00683C37">
        <w:rPr>
          <w:rFonts w:ascii="Arial" w:hAnsi="Arial" w:cs="Arial"/>
          <w:color w:val="000000" w:themeColor="text1"/>
          <w:sz w:val="22"/>
          <w:szCs w:val="22"/>
        </w:rPr>
        <w:t>4232442</w:t>
      </w:r>
      <w:r w:rsidRPr="00683C37">
        <w:rPr>
          <w:rFonts w:ascii="Arial" w:hAnsi="Arial" w:cs="Arial"/>
          <w:color w:val="000000" w:themeColor="text1"/>
          <w:sz w:val="22"/>
          <w:szCs w:val="22"/>
        </w:rPr>
        <w:t xml:space="preserve"> de fecha </w:t>
      </w:r>
      <w:r w:rsidR="00D559A4" w:rsidRPr="00683C37">
        <w:rPr>
          <w:rFonts w:ascii="Arial" w:hAnsi="Arial" w:cs="Arial"/>
          <w:color w:val="000000" w:themeColor="text1"/>
          <w:sz w:val="22"/>
          <w:szCs w:val="22"/>
        </w:rPr>
        <w:t>17</w:t>
      </w:r>
      <w:r w:rsidR="009765B9">
        <w:rPr>
          <w:rFonts w:ascii="Arial" w:hAnsi="Arial" w:cs="Arial"/>
          <w:color w:val="000000" w:themeColor="text1"/>
          <w:sz w:val="22"/>
          <w:szCs w:val="22"/>
        </w:rPr>
        <w:t xml:space="preserve"> de </w:t>
      </w:r>
      <w:r w:rsidR="009765B9" w:rsidRPr="00683C37">
        <w:rPr>
          <w:rFonts w:ascii="Arial" w:hAnsi="Arial" w:cs="Arial"/>
          <w:color w:val="000000" w:themeColor="text1"/>
          <w:sz w:val="22"/>
          <w:szCs w:val="22"/>
        </w:rPr>
        <w:t>Agosto</w:t>
      </w:r>
      <w:r w:rsidR="009765B9">
        <w:rPr>
          <w:rFonts w:ascii="Arial" w:hAnsi="Arial" w:cs="Arial"/>
          <w:color w:val="000000" w:themeColor="text1"/>
          <w:sz w:val="22"/>
          <w:szCs w:val="22"/>
        </w:rPr>
        <w:t xml:space="preserve"> de </w:t>
      </w:r>
      <w:r w:rsidR="009765B9" w:rsidRPr="00683C37">
        <w:rPr>
          <w:rFonts w:ascii="Arial" w:hAnsi="Arial" w:cs="Arial"/>
          <w:color w:val="000000" w:themeColor="text1"/>
          <w:sz w:val="22"/>
          <w:szCs w:val="22"/>
        </w:rPr>
        <w:t>2018</w:t>
      </w:r>
      <w:r w:rsidRPr="00683C37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7B5632" w:rsidRPr="00683C37">
        <w:rPr>
          <w:rFonts w:ascii="Arial" w:hAnsi="Arial" w:cs="Arial"/>
          <w:color w:val="000000" w:themeColor="text1"/>
          <w:sz w:val="22"/>
          <w:szCs w:val="22"/>
        </w:rPr>
        <w:t xml:space="preserve">la </w:t>
      </w:r>
      <w:r w:rsidR="00975CC1" w:rsidRPr="00683C37">
        <w:rPr>
          <w:rFonts w:ascii="Arial" w:hAnsi="Arial" w:cs="Arial"/>
          <w:color w:val="000000" w:themeColor="text1"/>
          <w:sz w:val="22"/>
          <w:szCs w:val="22"/>
        </w:rPr>
        <w:t>Secretar</w:t>
      </w:r>
      <w:r w:rsidR="00492F3C" w:rsidRPr="00683C37">
        <w:rPr>
          <w:rFonts w:ascii="Arial" w:hAnsi="Arial" w:cs="Arial"/>
          <w:color w:val="000000" w:themeColor="text1"/>
          <w:sz w:val="22"/>
          <w:szCs w:val="22"/>
        </w:rPr>
        <w:t>í</w:t>
      </w:r>
      <w:r w:rsidR="00975CC1" w:rsidRPr="00683C37">
        <w:rPr>
          <w:rFonts w:ascii="Arial" w:hAnsi="Arial" w:cs="Arial"/>
          <w:color w:val="000000" w:themeColor="text1"/>
          <w:sz w:val="22"/>
          <w:szCs w:val="22"/>
        </w:rPr>
        <w:t xml:space="preserve">a </w:t>
      </w:r>
      <w:r w:rsidR="00E1678E" w:rsidRPr="00683C37">
        <w:rPr>
          <w:rFonts w:ascii="Arial" w:hAnsi="Arial" w:cs="Arial"/>
          <w:color w:val="000000" w:themeColor="text1"/>
          <w:sz w:val="22"/>
          <w:szCs w:val="22"/>
        </w:rPr>
        <w:t>de Hacienda Departamental</w:t>
      </w:r>
      <w:r w:rsidR="007B5632" w:rsidRPr="00683C37">
        <w:rPr>
          <w:rFonts w:ascii="Arial" w:hAnsi="Arial" w:cs="Arial"/>
          <w:color w:val="000000" w:themeColor="text1"/>
          <w:sz w:val="22"/>
          <w:szCs w:val="22"/>
        </w:rPr>
        <w:t xml:space="preserve">, concede una facilidad para el pago de obligaciones tributarias al </w:t>
      </w:r>
      <w:r w:rsidR="00043658" w:rsidRPr="00683C37">
        <w:rPr>
          <w:rFonts w:ascii="Arial" w:hAnsi="Arial" w:cs="Arial"/>
          <w:color w:val="000000" w:themeColor="text1"/>
          <w:sz w:val="22"/>
          <w:szCs w:val="22"/>
        </w:rPr>
        <w:t>Propietario del Vehículo el señor(a) MARCO TULIO PEREZ MAHECHA, Identificado con CC 79977862</w:t>
      </w:r>
      <w:r w:rsidR="007B5632" w:rsidRPr="00683C37">
        <w:rPr>
          <w:rFonts w:ascii="Arial" w:hAnsi="Arial" w:cs="Arial"/>
          <w:color w:val="000000" w:themeColor="text1"/>
          <w:sz w:val="22"/>
          <w:szCs w:val="22"/>
        </w:rPr>
        <w:t xml:space="preserve"> por un valor de</w:t>
      </w:r>
      <w:r w:rsidR="00043658" w:rsidRPr="00683C37">
        <w:rPr>
          <w:rFonts w:ascii="Arial" w:hAnsi="Arial" w:cs="Arial"/>
          <w:color w:val="000000" w:themeColor="text1"/>
          <w:sz w:val="22"/>
          <w:szCs w:val="22"/>
        </w:rPr>
        <w:t xml:space="preserve"> Cero Pesos</w:t>
      </w:r>
      <w:r w:rsidR="007B5632" w:rsidRPr="00683C3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0003BA" w:rsidRPr="00683C37">
        <w:rPr>
          <w:rFonts w:ascii="Arial" w:hAnsi="Arial" w:cs="Arial"/>
          <w:color w:val="000000" w:themeColor="text1"/>
          <w:sz w:val="22"/>
          <w:szCs w:val="22"/>
        </w:rPr>
        <w:t>M</w:t>
      </w:r>
      <w:r w:rsidR="00E1678E" w:rsidRPr="00683C37">
        <w:rPr>
          <w:rFonts w:ascii="Arial" w:hAnsi="Arial" w:cs="Arial"/>
          <w:color w:val="000000" w:themeColor="text1"/>
          <w:sz w:val="22"/>
          <w:szCs w:val="22"/>
        </w:rPr>
        <w:t xml:space="preserve">/cte. </w:t>
      </w:r>
      <w:r w:rsidR="000003BA" w:rsidRPr="00683C37">
        <w:rPr>
          <w:rFonts w:ascii="Arial" w:hAnsi="Arial" w:cs="Arial"/>
          <w:color w:val="000000" w:themeColor="text1"/>
          <w:sz w:val="22"/>
          <w:szCs w:val="22"/>
        </w:rPr>
        <w:t>($0,00</w:t>
      </w:r>
      <w:r w:rsidR="000003BA" w:rsidRPr="00683C37">
        <w:rPr>
          <w:rFonts w:ascii="Arial" w:hAnsi="Arial" w:cs="Arial"/>
          <w:color w:val="000000" w:themeColor="text1"/>
          <w:sz w:val="22"/>
          <w:szCs w:val="22"/>
        </w:rPr>
        <w:t xml:space="preserve">), los cuales deben ser pagados en </w:t>
      </w:r>
      <w:r w:rsidR="00043658" w:rsidRPr="00683C37">
        <w:rPr>
          <w:rFonts w:ascii="Arial" w:hAnsi="Arial" w:cs="Arial"/>
          <w:color w:val="000000" w:themeColor="text1"/>
          <w:sz w:val="22"/>
          <w:szCs w:val="22"/>
        </w:rPr>
        <w:t>Cero  </w:t>
      </w:r>
      <w:r w:rsidR="000003BA" w:rsidRPr="00683C37">
        <w:rPr>
          <w:rFonts w:ascii="Arial" w:hAnsi="Arial" w:cs="Arial"/>
          <w:color w:val="000000" w:themeColor="text1"/>
          <w:sz w:val="22"/>
          <w:szCs w:val="22"/>
        </w:rPr>
        <w:t>(</w:t>
      </w:r>
      <w:r w:rsidR="00043658" w:rsidRPr="00683C37">
        <w:rPr>
          <w:rFonts w:ascii="Arial" w:hAnsi="Arial" w:cs="Arial"/>
          <w:color w:val="000000" w:themeColor="text1"/>
          <w:sz w:val="22"/>
          <w:szCs w:val="22"/>
        </w:rPr>
        <w:t>0</w:t>
      </w:r>
      <w:r w:rsidR="000003BA" w:rsidRPr="00683C37">
        <w:rPr>
          <w:rFonts w:ascii="Arial" w:hAnsi="Arial" w:cs="Arial"/>
          <w:color w:val="000000" w:themeColor="text1"/>
          <w:sz w:val="22"/>
          <w:szCs w:val="22"/>
        </w:rPr>
        <w:t>) cuotas mensuales.</w:t>
      </w:r>
    </w:p>
    <w:p w14:paraId="21AC3737" w14:textId="77777777" w:rsidR="00FB1103" w:rsidRPr="00683C37" w:rsidRDefault="00FB1103" w:rsidP="00E1678E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6CF0B40" w14:textId="01B52775" w:rsidR="00FB1103" w:rsidRPr="00683C37" w:rsidRDefault="000550C8" w:rsidP="0046485A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83C37">
        <w:rPr>
          <w:rFonts w:ascii="Arial" w:hAnsi="Arial" w:cs="Arial"/>
          <w:color w:val="000000" w:themeColor="text1"/>
          <w:sz w:val="22"/>
          <w:szCs w:val="22"/>
        </w:rPr>
        <w:t>Que</w:t>
      </w:r>
      <w:r w:rsidR="000D670E" w:rsidRPr="00683C37">
        <w:rPr>
          <w:rFonts w:ascii="Arial" w:hAnsi="Arial" w:cs="Arial"/>
          <w:color w:val="000000" w:themeColor="text1"/>
          <w:sz w:val="22"/>
          <w:szCs w:val="22"/>
        </w:rPr>
        <w:t xml:space="preserve"> de</w:t>
      </w:r>
      <w:r w:rsidR="00011E2D" w:rsidRPr="00683C3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0D670E" w:rsidRPr="00683C37">
        <w:rPr>
          <w:rFonts w:ascii="Arial" w:hAnsi="Arial" w:cs="Arial"/>
          <w:color w:val="000000" w:themeColor="text1"/>
          <w:sz w:val="22"/>
          <w:szCs w:val="22"/>
        </w:rPr>
        <w:t xml:space="preserve">acuerdo </w:t>
      </w:r>
      <w:r w:rsidR="000003BA" w:rsidRPr="00683C37">
        <w:rPr>
          <w:rFonts w:ascii="Arial" w:hAnsi="Arial" w:cs="Arial"/>
          <w:color w:val="000000" w:themeColor="text1"/>
          <w:sz w:val="22"/>
          <w:szCs w:val="22"/>
        </w:rPr>
        <w:t xml:space="preserve">a lo estipulado en el Artículo 841 del Estatuto </w:t>
      </w:r>
      <w:r w:rsidR="009E13DE" w:rsidRPr="00683C37">
        <w:rPr>
          <w:rFonts w:ascii="Arial" w:hAnsi="Arial" w:cs="Arial"/>
          <w:color w:val="000000" w:themeColor="text1"/>
          <w:sz w:val="22"/>
          <w:szCs w:val="22"/>
        </w:rPr>
        <w:t>Tributario Nacional, se procederá a suspender el proceso</w:t>
      </w:r>
      <w:r w:rsidR="000003BA" w:rsidRPr="00683C3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9E13DE" w:rsidRPr="00683C37">
        <w:rPr>
          <w:rFonts w:ascii="Arial" w:hAnsi="Arial" w:cs="Arial"/>
          <w:color w:val="000000" w:themeColor="text1"/>
          <w:sz w:val="22"/>
          <w:szCs w:val="22"/>
        </w:rPr>
        <w:t xml:space="preserve">hasta cuando se cancele la totalidad de lo acordado; en caso de incumplimiento del acuerdo de pago, deberá reanudarse el procedimiento si </w:t>
      </w:r>
      <w:r w:rsidR="006771AD" w:rsidRPr="00683C37">
        <w:rPr>
          <w:rFonts w:ascii="Arial" w:hAnsi="Arial" w:cs="Arial"/>
          <w:color w:val="000000" w:themeColor="text1"/>
          <w:sz w:val="22"/>
          <w:szCs w:val="22"/>
        </w:rPr>
        <w:t>las garantías</w:t>
      </w:r>
      <w:r w:rsidR="009E13DE" w:rsidRPr="00683C37">
        <w:rPr>
          <w:rFonts w:ascii="Arial" w:hAnsi="Arial" w:cs="Arial"/>
          <w:color w:val="000000" w:themeColor="text1"/>
          <w:sz w:val="22"/>
          <w:szCs w:val="22"/>
        </w:rPr>
        <w:t xml:space="preserve"> no son suficientes para c</w:t>
      </w:r>
      <w:r w:rsidR="000F7D99" w:rsidRPr="00683C37">
        <w:rPr>
          <w:rFonts w:ascii="Arial" w:hAnsi="Arial" w:cs="Arial"/>
          <w:color w:val="000000" w:themeColor="text1"/>
          <w:sz w:val="22"/>
          <w:szCs w:val="22"/>
        </w:rPr>
        <w:t>ubrir la totalidad de la deuda.</w:t>
      </w:r>
    </w:p>
    <w:p w14:paraId="2FEF8106" w14:textId="77777777" w:rsidR="0046485A" w:rsidRPr="00683C37" w:rsidRDefault="0046485A" w:rsidP="009E13DE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CE70539" w14:textId="77777777" w:rsidR="0088172E" w:rsidRPr="00683C37" w:rsidRDefault="0088172E" w:rsidP="0088172E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83C37">
        <w:rPr>
          <w:rFonts w:ascii="Arial" w:hAnsi="Arial" w:cs="Arial"/>
          <w:color w:val="000000" w:themeColor="text1"/>
          <w:sz w:val="22"/>
          <w:szCs w:val="22"/>
        </w:rPr>
        <w:t>En mérito de lo expuesto este Despacho.</w:t>
      </w:r>
    </w:p>
    <w:p w14:paraId="35C031E0" w14:textId="77777777" w:rsidR="0088172E" w:rsidRPr="00683C37" w:rsidRDefault="0088172E" w:rsidP="000F7D99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294633DF" w14:textId="77777777" w:rsidR="008355DE" w:rsidRPr="00683C37" w:rsidRDefault="008355DE" w:rsidP="000F7D99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0540AF28" w14:textId="77777777" w:rsidR="0088172E" w:rsidRPr="00683C37" w:rsidRDefault="0046485A" w:rsidP="0088172E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683C37">
        <w:rPr>
          <w:rFonts w:ascii="Arial" w:hAnsi="Arial" w:cs="Arial"/>
          <w:color w:val="000000" w:themeColor="text1"/>
          <w:sz w:val="22"/>
          <w:szCs w:val="22"/>
        </w:rPr>
        <w:t>DISPONE</w:t>
      </w:r>
    </w:p>
    <w:p w14:paraId="1D8C4D67" w14:textId="77777777" w:rsidR="0046485A" w:rsidRPr="00683C37" w:rsidRDefault="0046485A" w:rsidP="0033368E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2A8220EA" w14:textId="7A08E458" w:rsidR="00032F29" w:rsidRPr="00683C37" w:rsidRDefault="0088172E" w:rsidP="0088172E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83C37">
        <w:rPr>
          <w:rFonts w:ascii="Arial" w:hAnsi="Arial" w:cs="Arial"/>
          <w:color w:val="000000" w:themeColor="text1"/>
          <w:sz w:val="22"/>
          <w:szCs w:val="22"/>
        </w:rPr>
        <w:t xml:space="preserve">PRIMERO: </w:t>
      </w:r>
      <w:r w:rsidR="0046485A" w:rsidRPr="00683C37">
        <w:rPr>
          <w:rFonts w:ascii="Arial" w:hAnsi="Arial" w:cs="Arial"/>
          <w:color w:val="000000" w:themeColor="text1"/>
          <w:sz w:val="22"/>
          <w:szCs w:val="22"/>
        </w:rPr>
        <w:t>Declarar suspendido</w:t>
      </w:r>
      <w:r w:rsidR="00E1678E" w:rsidRPr="00683C37">
        <w:rPr>
          <w:rFonts w:ascii="Arial" w:hAnsi="Arial" w:cs="Arial"/>
          <w:color w:val="000000" w:themeColor="text1"/>
          <w:sz w:val="22"/>
          <w:szCs w:val="22"/>
        </w:rPr>
        <w:t>s</w:t>
      </w:r>
      <w:r w:rsidR="0046485A" w:rsidRPr="00683C3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5795B" w:rsidRPr="00683C37">
        <w:rPr>
          <w:rFonts w:ascii="Arial" w:hAnsi="Arial" w:cs="Arial"/>
          <w:color w:val="000000" w:themeColor="text1"/>
          <w:sz w:val="22"/>
          <w:szCs w:val="22"/>
        </w:rPr>
        <w:t>el</w:t>
      </w:r>
      <w:r w:rsidR="0046485A" w:rsidRPr="00683C37">
        <w:rPr>
          <w:rFonts w:ascii="Arial" w:hAnsi="Arial" w:cs="Arial"/>
          <w:sz w:val="22"/>
          <w:szCs w:val="22"/>
        </w:rPr>
        <w:t xml:space="preserve"> </w:t>
      </w:r>
      <w:r w:rsidR="0035795B" w:rsidRPr="00683C37">
        <w:rPr>
          <w:rFonts w:ascii="Arial" w:hAnsi="Arial" w:cs="Arial"/>
          <w:color w:val="000000" w:themeColor="text1"/>
          <w:sz w:val="22"/>
          <w:szCs w:val="22"/>
        </w:rPr>
        <w:t>P</w:t>
      </w:r>
      <w:r w:rsidR="0046485A" w:rsidRPr="00683C37">
        <w:rPr>
          <w:rFonts w:ascii="Arial" w:hAnsi="Arial" w:cs="Arial"/>
          <w:color w:val="000000" w:themeColor="text1"/>
          <w:sz w:val="22"/>
          <w:szCs w:val="22"/>
        </w:rPr>
        <w:t>roceso</w:t>
      </w:r>
      <w:r w:rsidR="0035795B" w:rsidRPr="00683C37">
        <w:rPr>
          <w:rFonts w:ascii="Arial" w:hAnsi="Arial" w:cs="Arial"/>
          <w:color w:val="000000" w:themeColor="text1"/>
          <w:sz w:val="22"/>
          <w:szCs w:val="22"/>
        </w:rPr>
        <w:t xml:space="preserve"> A</w:t>
      </w:r>
      <w:r w:rsidR="0046485A" w:rsidRPr="00683C37">
        <w:rPr>
          <w:rFonts w:ascii="Arial" w:hAnsi="Arial" w:cs="Arial"/>
          <w:color w:val="000000" w:themeColor="text1"/>
          <w:sz w:val="22"/>
          <w:szCs w:val="22"/>
        </w:rPr>
        <w:t>dministrativo</w:t>
      </w:r>
      <w:r w:rsidR="00E1678E" w:rsidRPr="00683C37">
        <w:rPr>
          <w:rFonts w:ascii="Arial" w:hAnsi="Arial" w:cs="Arial"/>
          <w:color w:val="000000" w:themeColor="text1"/>
          <w:sz w:val="22"/>
          <w:szCs w:val="22"/>
        </w:rPr>
        <w:t>s</w:t>
      </w:r>
      <w:r w:rsidR="0035795B" w:rsidRPr="00683C37">
        <w:rPr>
          <w:rFonts w:ascii="Arial" w:hAnsi="Arial" w:cs="Arial"/>
          <w:color w:val="000000" w:themeColor="text1"/>
          <w:sz w:val="22"/>
          <w:szCs w:val="22"/>
        </w:rPr>
        <w:t xml:space="preserve"> de Cobro C</w:t>
      </w:r>
      <w:r w:rsidR="0046485A" w:rsidRPr="00683C37">
        <w:rPr>
          <w:rFonts w:ascii="Arial" w:hAnsi="Arial" w:cs="Arial"/>
          <w:color w:val="000000" w:themeColor="text1"/>
          <w:sz w:val="22"/>
          <w:szCs w:val="22"/>
        </w:rPr>
        <w:t>oactivo No.</w:t>
      </w:r>
      <w:r w:rsidR="00E14211" w:rsidRPr="00683C3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14211" w:rsidRPr="00683C37">
        <w:rPr>
          <w:rFonts w:ascii="Arial" w:hAnsi="Arial" w:cs="Arial"/>
          <w:sz w:val="22"/>
          <w:szCs w:val="22"/>
        </w:rPr>
        <w:t>420 40-15-201800001</w:t>
      </w:r>
      <w:r w:rsidR="0046485A" w:rsidRPr="00683C37">
        <w:rPr>
          <w:rFonts w:ascii="Arial" w:hAnsi="Arial" w:cs="Arial"/>
          <w:color w:val="000000" w:themeColor="text1"/>
          <w:sz w:val="22"/>
          <w:szCs w:val="22"/>
        </w:rPr>
        <w:t xml:space="preserve">, adelantado contra </w:t>
      </w:r>
      <w:r w:rsidR="0035795B" w:rsidRPr="00683C37">
        <w:rPr>
          <w:rFonts w:ascii="Arial" w:hAnsi="Arial" w:cs="Arial"/>
          <w:color w:val="000000" w:themeColor="text1"/>
          <w:sz w:val="22"/>
          <w:szCs w:val="22"/>
        </w:rPr>
        <w:t>d</w:t>
      </w:r>
      <w:r w:rsidR="00E1678E" w:rsidRPr="00683C37">
        <w:rPr>
          <w:rFonts w:ascii="Arial" w:hAnsi="Arial" w:cs="Arial"/>
          <w:color w:val="000000" w:themeColor="text1"/>
          <w:sz w:val="22"/>
          <w:szCs w:val="22"/>
        </w:rPr>
        <w:t>el</w:t>
      </w:r>
      <w:r w:rsidR="0035795B" w:rsidRPr="00683C37">
        <w:rPr>
          <w:rFonts w:ascii="Arial" w:hAnsi="Arial" w:cs="Arial"/>
          <w:color w:val="000000" w:themeColor="text1"/>
          <w:sz w:val="22"/>
          <w:szCs w:val="22"/>
        </w:rPr>
        <w:t xml:space="preserve"> señor</w:t>
      </w:r>
      <w:r w:rsidR="00E14211" w:rsidRPr="00683C37">
        <w:rPr>
          <w:rFonts w:ascii="Arial" w:hAnsi="Arial" w:cs="Arial"/>
          <w:color w:val="000000" w:themeColor="text1"/>
          <w:sz w:val="22"/>
          <w:szCs w:val="22"/>
        </w:rPr>
        <w:t>(a)</w:t>
      </w:r>
      <w:r w:rsidR="00E1678E" w:rsidRPr="00683C3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14211" w:rsidRPr="00683C37">
        <w:rPr>
          <w:rFonts w:ascii="Arial" w:hAnsi="Arial" w:cs="Arial"/>
          <w:color w:val="000000" w:themeColor="text1"/>
          <w:sz w:val="22"/>
          <w:szCs w:val="22"/>
        </w:rPr>
        <w:t>MARCO TULIO PEREZ MAHECHA.</w:t>
      </w:r>
    </w:p>
    <w:p w14:paraId="5D358932" w14:textId="77777777" w:rsidR="00032F29" w:rsidRPr="00683C37" w:rsidRDefault="00032F29" w:rsidP="00E14211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673AACA8" w14:textId="77777777" w:rsidR="008355DE" w:rsidRPr="00683C37" w:rsidRDefault="008355DE" w:rsidP="00E14211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50FE9560" w14:textId="77777777" w:rsidR="00032F29" w:rsidRPr="00683C37" w:rsidRDefault="00DF0419" w:rsidP="00032F29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683C37">
        <w:rPr>
          <w:rFonts w:ascii="Arial" w:hAnsi="Arial" w:cs="Arial"/>
          <w:color w:val="000000" w:themeColor="text1"/>
          <w:sz w:val="22"/>
          <w:szCs w:val="22"/>
        </w:rPr>
        <w:t>CÚ</w:t>
      </w:r>
      <w:r w:rsidR="00032F29" w:rsidRPr="00683C37">
        <w:rPr>
          <w:rFonts w:ascii="Arial" w:hAnsi="Arial" w:cs="Arial"/>
          <w:color w:val="000000" w:themeColor="text1"/>
          <w:sz w:val="22"/>
          <w:szCs w:val="22"/>
        </w:rPr>
        <w:t>MPLASE</w:t>
      </w:r>
    </w:p>
    <w:p w14:paraId="51B576BD" w14:textId="77777777" w:rsidR="00032F29" w:rsidRPr="00683C37" w:rsidRDefault="00032F29" w:rsidP="0088172E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9991BF5" w14:textId="5475F8C3" w:rsidR="0046485A" w:rsidRPr="00683C37" w:rsidRDefault="0046485A" w:rsidP="0046485A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1D2640A" w14:textId="77777777" w:rsidR="008355DE" w:rsidRPr="00683C37" w:rsidRDefault="008355DE" w:rsidP="0046485A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E536F59" w14:textId="77777777" w:rsidR="00F72F64" w:rsidRPr="00683C37" w:rsidRDefault="00F72F64" w:rsidP="00E14211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4A8B8967" w14:textId="77777777" w:rsidR="00C24657" w:rsidRPr="00683C37" w:rsidRDefault="00C24657" w:rsidP="00C24657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683C37">
        <w:rPr>
          <w:rFonts w:ascii="Arial" w:hAnsi="Arial" w:cs="Arial"/>
          <w:color w:val="000000" w:themeColor="text1"/>
          <w:sz w:val="22"/>
          <w:szCs w:val="22"/>
        </w:rPr>
        <w:t>YONNY SILVA RIVERA</w:t>
      </w:r>
    </w:p>
    <w:p w14:paraId="6622FFCB" w14:textId="77777777" w:rsidR="00C24657" w:rsidRPr="00683C37" w:rsidRDefault="00C24657" w:rsidP="00C24657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683C37">
        <w:rPr>
          <w:rFonts w:ascii="Arial" w:hAnsi="Arial" w:cs="Arial"/>
          <w:color w:val="000000" w:themeColor="text1"/>
          <w:sz w:val="22"/>
          <w:szCs w:val="22"/>
        </w:rPr>
        <w:t>Director técnico de Rentas Departamental</w:t>
      </w:r>
    </w:p>
    <w:p w14:paraId="67BC049B" w14:textId="77777777" w:rsidR="00C24657" w:rsidRPr="00683C37" w:rsidRDefault="00C24657" w:rsidP="00C24657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0621AC6" w14:textId="13DD9BC2" w:rsidR="004E1A5E" w:rsidRPr="00683C37" w:rsidRDefault="00C24657" w:rsidP="0046485A">
      <w:pPr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683C37">
        <w:rPr>
          <w:rFonts w:ascii="Arial" w:hAnsi="Arial" w:cs="Arial"/>
          <w:sz w:val="16"/>
          <w:szCs w:val="16"/>
          <w:lang w:val="es-ES"/>
        </w:rPr>
        <w:t/>
      </w:r>
    </w:p>
    <w:sectPr w:rsidR="004E1A5E" w:rsidRPr="00683C37" w:rsidSect="00013569">
      <w:headerReference w:type="default" r:id="rId7"/>
      <w:footerReference w:type="default" r:id="rId8"/>
      <w:pgSz w:w="12240" w:h="15840" w:code="1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97B650" w14:textId="77777777" w:rsidR="009D4670" w:rsidRDefault="009D4670" w:rsidP="003D119B">
      <w:r>
        <w:separator/>
      </w:r>
    </w:p>
  </w:endnote>
  <w:endnote w:type="continuationSeparator" w:id="0">
    <w:p w14:paraId="7E40A7F3" w14:textId="77777777" w:rsidR="009D4670" w:rsidRDefault="009D4670" w:rsidP="003D1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4" w:space="0" w:color="auto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702"/>
      <w:gridCol w:w="1270"/>
    </w:tblGrid>
    <w:tr w:rsidR="009D040D" w:rsidRPr="00AC306B" w14:paraId="025E6B10" w14:textId="77777777" w:rsidTr="004F0BA1">
      <w:trPr>
        <w:jc w:val="center"/>
      </w:trPr>
      <w:tc>
        <w:tcPr>
          <w:tcW w:w="4363" w:type="pct"/>
        </w:tcPr>
        <w:p w14:paraId="639B7DC4" w14:textId="77777777" w:rsidR="009D040D" w:rsidRPr="00AC306B" w:rsidRDefault="009D040D" w:rsidP="004F0BA1">
          <w:pPr>
            <w:pStyle w:val="Piedepgina"/>
            <w:jc w:val="center"/>
            <w:rPr>
              <w:rFonts w:ascii="Arial" w:hAnsi="Arial" w:cs="Arial"/>
              <w:b/>
              <w:i/>
              <w:sz w:val="16"/>
              <w:szCs w:val="16"/>
              <w:lang w:val="pt-BR"/>
            </w:rPr>
          </w:pPr>
          <w:r w:rsidRPr="00AC306B">
            <w:rPr>
              <w:rFonts w:ascii="Arial" w:hAnsi="Arial" w:cs="Arial"/>
              <w:b/>
              <w:i/>
              <w:sz w:val="16"/>
              <w:szCs w:val="16"/>
              <w:lang w:val="pt-BR"/>
            </w:rPr>
            <w:t>Carrera 20 No.8 - 02, Cód. Postal 850001, Tél. 6336339, Ext. 1320 Yopal, Casanare</w:t>
          </w:r>
        </w:p>
        <w:p w14:paraId="5F34C28F" w14:textId="77777777" w:rsidR="009D040D" w:rsidRPr="00AC306B" w:rsidRDefault="009D040D" w:rsidP="004F0BA1">
          <w:pPr>
            <w:pStyle w:val="Piedepgina"/>
            <w:jc w:val="center"/>
            <w:rPr>
              <w:rFonts w:ascii="Arial" w:hAnsi="Arial" w:cs="Arial"/>
              <w:b/>
              <w:i/>
              <w:sz w:val="16"/>
              <w:szCs w:val="16"/>
              <w:lang w:val="pt-BR"/>
            </w:rPr>
          </w:pPr>
          <w:r w:rsidRPr="00AC306B">
            <w:rPr>
              <w:rFonts w:ascii="Arial" w:hAnsi="Arial" w:cs="Arial"/>
              <w:b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637" w:type="pct"/>
          <w:shd w:val="clear" w:color="auto" w:fill="auto"/>
        </w:tcPr>
        <w:p w14:paraId="0618D98B" w14:textId="77777777" w:rsidR="009D040D" w:rsidRPr="00AC306B" w:rsidRDefault="009D040D" w:rsidP="004F0BA1">
          <w:pPr>
            <w:pStyle w:val="Encabezado"/>
            <w:jc w:val="right"/>
            <w:rPr>
              <w:rFonts w:ascii="Arial" w:hAnsi="Arial" w:cs="Arial"/>
              <w:b/>
              <w:i/>
              <w:sz w:val="16"/>
              <w:szCs w:val="16"/>
            </w:rPr>
          </w:pPr>
          <w:r w:rsidRPr="00AC306B">
            <w:rPr>
              <w:rFonts w:ascii="Arial" w:hAnsi="Arial" w:cs="Arial"/>
              <w:b/>
              <w:i/>
              <w:sz w:val="16"/>
              <w:szCs w:val="16"/>
            </w:rPr>
            <w:fldChar w:fldCharType="begin"/>
          </w:r>
          <w:r w:rsidRPr="00AC306B">
            <w:rPr>
              <w:rFonts w:ascii="Arial" w:hAnsi="Arial" w:cs="Arial"/>
              <w:b/>
              <w:i/>
              <w:sz w:val="16"/>
              <w:szCs w:val="16"/>
            </w:rPr>
            <w:instrText xml:space="preserve"> PAGE   \* MERGEFORMAT </w:instrText>
          </w:r>
          <w:r w:rsidRPr="00AC306B">
            <w:rPr>
              <w:rFonts w:ascii="Arial" w:hAnsi="Arial" w:cs="Arial"/>
              <w:b/>
              <w:i/>
              <w:sz w:val="16"/>
              <w:szCs w:val="16"/>
            </w:rPr>
            <w:fldChar w:fldCharType="separate"/>
          </w:r>
          <w:r w:rsidR="003040ED">
            <w:rPr>
              <w:rFonts w:ascii="Arial" w:hAnsi="Arial" w:cs="Arial"/>
              <w:b/>
              <w:i/>
              <w:noProof/>
              <w:sz w:val="16"/>
              <w:szCs w:val="16"/>
            </w:rPr>
            <w:t>1</w:t>
          </w:r>
          <w:r w:rsidRPr="00AC306B">
            <w:rPr>
              <w:rFonts w:ascii="Arial" w:hAnsi="Arial" w:cs="Arial"/>
              <w:b/>
              <w:i/>
              <w:sz w:val="16"/>
              <w:szCs w:val="16"/>
            </w:rPr>
            <w:fldChar w:fldCharType="end"/>
          </w:r>
          <w:r w:rsidRPr="00AC306B">
            <w:rPr>
              <w:rFonts w:ascii="Arial" w:hAnsi="Arial" w:cs="Arial"/>
              <w:b/>
              <w:i/>
              <w:sz w:val="16"/>
              <w:szCs w:val="16"/>
            </w:rPr>
            <w:t xml:space="preserve"> de </w:t>
          </w:r>
          <w:r w:rsidRPr="00AC306B">
            <w:rPr>
              <w:rFonts w:ascii="Arial" w:hAnsi="Arial" w:cs="Arial"/>
              <w:b/>
              <w:sz w:val="16"/>
              <w:szCs w:val="16"/>
            </w:rPr>
            <w:fldChar w:fldCharType="begin"/>
          </w:r>
          <w:r w:rsidRPr="00AC306B">
            <w:rPr>
              <w:rFonts w:ascii="Arial" w:hAnsi="Arial" w:cs="Arial"/>
              <w:b/>
              <w:sz w:val="16"/>
              <w:szCs w:val="16"/>
            </w:rPr>
            <w:instrText xml:space="preserve"> NUMPAGES  \* Arabic  \* MERGEFORMAT </w:instrText>
          </w:r>
          <w:r w:rsidRPr="00AC306B">
            <w:rPr>
              <w:rFonts w:ascii="Arial" w:hAnsi="Arial" w:cs="Arial"/>
              <w:b/>
              <w:sz w:val="16"/>
              <w:szCs w:val="16"/>
            </w:rPr>
            <w:fldChar w:fldCharType="separate"/>
          </w:r>
          <w:r w:rsidR="003040ED" w:rsidRPr="003040ED">
            <w:rPr>
              <w:rFonts w:ascii="Arial" w:hAnsi="Arial" w:cs="Arial"/>
              <w:b/>
              <w:i/>
              <w:noProof/>
              <w:sz w:val="16"/>
              <w:szCs w:val="16"/>
            </w:rPr>
            <w:t>2</w:t>
          </w:r>
          <w:r w:rsidRPr="00AC306B">
            <w:rPr>
              <w:rFonts w:ascii="Arial" w:hAnsi="Arial" w:cs="Arial"/>
              <w:b/>
              <w:i/>
              <w:noProof/>
              <w:sz w:val="16"/>
              <w:szCs w:val="16"/>
            </w:rPr>
            <w:fldChar w:fldCharType="end"/>
          </w:r>
        </w:p>
      </w:tc>
    </w:tr>
  </w:tbl>
  <w:p w14:paraId="3F5742CB" w14:textId="77777777" w:rsidR="00BA091A" w:rsidRPr="009D040D" w:rsidRDefault="009D4670" w:rsidP="009D040D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ABD807" w14:textId="77777777" w:rsidR="009D4670" w:rsidRDefault="009D4670" w:rsidP="003D119B">
      <w:r>
        <w:separator/>
      </w:r>
    </w:p>
  </w:footnote>
  <w:footnote w:type="continuationSeparator" w:id="0">
    <w:p w14:paraId="628942A2" w14:textId="77777777" w:rsidR="009D4670" w:rsidRDefault="009D4670" w:rsidP="003D119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6" w:type="dxa"/>
      <w:jc w:val="center"/>
      <w:tblLook w:val="04A0" w:firstRow="1" w:lastRow="0" w:firstColumn="1" w:lastColumn="0" w:noHBand="0" w:noVBand="1"/>
    </w:tblPr>
    <w:tblGrid>
      <w:gridCol w:w="1917"/>
      <w:gridCol w:w="8289"/>
    </w:tblGrid>
    <w:tr w:rsidR="009D040D" w:rsidRPr="00132673" w14:paraId="22013DF8" w14:textId="77777777" w:rsidTr="004F0BA1">
      <w:trPr>
        <w:trHeight w:val="350"/>
        <w:jc w:val="center"/>
      </w:trPr>
      <w:tc>
        <w:tcPr>
          <w:tcW w:w="1695" w:type="dxa"/>
          <w:vAlign w:val="center"/>
        </w:tcPr>
        <w:p w14:paraId="1CF91415" w14:textId="77777777" w:rsidR="009D040D" w:rsidRPr="00132673" w:rsidRDefault="009D040D" w:rsidP="004F0BA1">
          <w:pPr>
            <w:pStyle w:val="Encabezado"/>
            <w:rPr>
              <w:b/>
              <w:sz w:val="20"/>
              <w:szCs w:val="20"/>
            </w:rPr>
          </w:pPr>
          <w:r w:rsidRPr="00132673">
            <w:rPr>
              <w:b/>
              <w:sz w:val="20"/>
              <w:szCs w:val="20"/>
            </w:rPr>
            <w:t xml:space="preserve">    </w:t>
          </w:r>
          <w:r w:rsidRPr="00132673">
            <w:rPr>
              <w:b/>
              <w:noProof/>
              <w:sz w:val="20"/>
              <w:szCs w:val="20"/>
              <w:lang w:val="es-ES_tradnl" w:eastAsia="es-ES_tradnl"/>
            </w:rPr>
            <w:drawing>
              <wp:inline distT="0" distB="0" distL="0" distR="0" wp14:anchorId="46671B89" wp14:editId="7C982BCF">
                <wp:extent cx="771525" cy="1066800"/>
                <wp:effectExtent l="0" t="0" r="9525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1066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27" w:type="dxa"/>
          <w:vMerge w:val="restart"/>
          <w:vAlign w:val="center"/>
        </w:tcPr>
        <w:p w14:paraId="1A841B89" w14:textId="77777777" w:rsidR="009D040D" w:rsidRPr="00132673" w:rsidRDefault="009D040D" w:rsidP="004F0BA1">
          <w:pPr>
            <w:pStyle w:val="Encabezado"/>
            <w:jc w:val="right"/>
            <w:rPr>
              <w:rFonts w:ascii="Arial" w:hAnsi="Arial" w:cs="Arial"/>
              <w:b/>
              <w:sz w:val="20"/>
              <w:szCs w:val="20"/>
            </w:rPr>
          </w:pPr>
        </w:p>
        <w:p w14:paraId="59210932" w14:textId="77777777" w:rsidR="009D040D" w:rsidRPr="00132673" w:rsidRDefault="009D040D" w:rsidP="004F0BA1">
          <w:pPr>
            <w:pStyle w:val="Encabezado"/>
            <w:jc w:val="right"/>
            <w:rPr>
              <w:rFonts w:ascii="Arial" w:hAnsi="Arial" w:cs="Arial"/>
              <w:b/>
              <w:sz w:val="20"/>
              <w:szCs w:val="20"/>
            </w:rPr>
          </w:pPr>
          <w:r w:rsidRPr="00132673">
            <w:rPr>
              <w:rFonts w:ascii="Arial" w:hAnsi="Arial" w:cs="Arial"/>
              <w:b/>
              <w:sz w:val="20"/>
              <w:szCs w:val="20"/>
            </w:rPr>
            <w:t xml:space="preserve">AUTO </w:t>
          </w:r>
        </w:p>
        <w:p w14:paraId="636AA65E" w14:textId="77777777" w:rsidR="009D040D" w:rsidRPr="00132673" w:rsidRDefault="009D040D" w:rsidP="004F0BA1">
          <w:pPr>
            <w:pStyle w:val="Encabezado"/>
            <w:jc w:val="right"/>
            <w:rPr>
              <w:rFonts w:ascii="Arial" w:hAnsi="Arial" w:cs="Arial"/>
              <w:b/>
              <w:sz w:val="20"/>
              <w:szCs w:val="20"/>
            </w:rPr>
          </w:pPr>
          <w:r w:rsidRPr="00132673">
            <w:rPr>
              <w:rFonts w:ascii="Arial" w:hAnsi="Arial" w:cs="Arial"/>
              <w:b/>
              <w:sz w:val="20"/>
              <w:szCs w:val="20"/>
            </w:rPr>
            <w:t>FO-GF-01</w:t>
          </w:r>
        </w:p>
        <w:p w14:paraId="0D7D50DF" w14:textId="77777777" w:rsidR="009D040D" w:rsidRPr="00132673" w:rsidRDefault="009D040D" w:rsidP="004F0BA1">
          <w:pPr>
            <w:pStyle w:val="Encabezado"/>
            <w:jc w:val="right"/>
            <w:rPr>
              <w:rFonts w:ascii="Arial" w:hAnsi="Arial" w:cs="Arial"/>
              <w:b/>
              <w:sz w:val="20"/>
              <w:szCs w:val="20"/>
            </w:rPr>
          </w:pPr>
          <w:r w:rsidRPr="00132673">
            <w:rPr>
              <w:rFonts w:ascii="Arial" w:hAnsi="Arial" w:cs="Arial"/>
              <w:b/>
              <w:sz w:val="20"/>
              <w:szCs w:val="20"/>
            </w:rPr>
            <w:t>2014-01-02</w:t>
          </w:r>
        </w:p>
        <w:p w14:paraId="1B9443FF" w14:textId="77777777" w:rsidR="009D040D" w:rsidRPr="00132673" w:rsidRDefault="009D040D" w:rsidP="004F0BA1">
          <w:pPr>
            <w:pStyle w:val="Encabezado"/>
            <w:jc w:val="right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V.</w:t>
          </w:r>
          <w:r w:rsidRPr="00132673">
            <w:rPr>
              <w:rFonts w:ascii="Arial" w:hAnsi="Arial" w:cs="Arial"/>
              <w:b/>
              <w:sz w:val="20"/>
              <w:szCs w:val="20"/>
            </w:rPr>
            <w:t>02</w:t>
          </w:r>
        </w:p>
      </w:tc>
    </w:tr>
    <w:tr w:rsidR="009D040D" w:rsidRPr="00132673" w14:paraId="777400A6" w14:textId="77777777" w:rsidTr="004F0BA1">
      <w:trPr>
        <w:trHeight w:val="87"/>
        <w:jc w:val="center"/>
      </w:trPr>
      <w:tc>
        <w:tcPr>
          <w:tcW w:w="1695" w:type="dxa"/>
          <w:vAlign w:val="center"/>
        </w:tcPr>
        <w:p w14:paraId="24B30CA4" w14:textId="77777777" w:rsidR="009D040D" w:rsidRPr="00132673" w:rsidRDefault="009D040D" w:rsidP="004F0BA1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7327" w:type="dxa"/>
          <w:vMerge/>
          <w:vAlign w:val="center"/>
        </w:tcPr>
        <w:p w14:paraId="03F8B63D" w14:textId="77777777" w:rsidR="009D040D" w:rsidRPr="00132673" w:rsidRDefault="009D040D" w:rsidP="004F0BA1">
          <w:pPr>
            <w:pStyle w:val="Encabezado"/>
            <w:jc w:val="right"/>
            <w:rPr>
              <w:rFonts w:ascii="Arial" w:hAnsi="Arial" w:cs="Arial"/>
              <w:b/>
              <w:sz w:val="20"/>
              <w:szCs w:val="20"/>
            </w:rPr>
          </w:pPr>
        </w:p>
      </w:tc>
    </w:tr>
  </w:tbl>
  <w:p w14:paraId="3849CCE0" w14:textId="77777777" w:rsidR="009D040D" w:rsidRPr="00BA6F23" w:rsidRDefault="009D040D" w:rsidP="009D040D">
    <w:pPr>
      <w:pStyle w:val="Encabezado"/>
      <w:rPr>
        <w:rFonts w:ascii="Arial" w:hAnsi="Arial" w:cs="Arial"/>
        <w:b/>
        <w:color w:val="000000" w:themeColor="text1"/>
        <w:sz w:val="20"/>
        <w:szCs w:val="20"/>
      </w:rPr>
    </w:pPr>
  </w:p>
  <w:p w14:paraId="02458EDC" w14:textId="6A84933B" w:rsidR="009D040D" w:rsidRPr="00BA6F23" w:rsidRDefault="009D040D" w:rsidP="009D040D">
    <w:pPr>
      <w:pStyle w:val="Encabezado"/>
      <w:jc w:val="center"/>
      <w:rPr>
        <w:rFonts w:ascii="Arial" w:hAnsi="Arial" w:cs="Arial"/>
        <w:b/>
        <w:color w:val="000000" w:themeColor="text1"/>
        <w:sz w:val="20"/>
        <w:szCs w:val="20"/>
      </w:rPr>
    </w:pPr>
    <w:r w:rsidRPr="009D040D">
      <w:rPr>
        <w:rFonts w:ascii="Arial" w:hAnsi="Arial" w:cs="Arial"/>
        <w:b/>
        <w:color w:val="000000" w:themeColor="text1"/>
        <w:sz w:val="20"/>
        <w:szCs w:val="20"/>
      </w:rPr>
      <w:t>POR MEDIO DEL CUAL SE SUSPENDE UN PROCESO</w:t>
    </w:r>
  </w:p>
  <w:p w14:paraId="41864D76" w14:textId="77777777" w:rsidR="009D040D" w:rsidRPr="00BA6F23" w:rsidRDefault="009D040D" w:rsidP="009D040D">
    <w:pPr>
      <w:pStyle w:val="Encabezado"/>
      <w:rPr>
        <w:rFonts w:ascii="Arial" w:hAnsi="Arial" w:cs="Arial"/>
        <w:b/>
        <w:sz w:val="20"/>
        <w:szCs w:val="20"/>
      </w:rPr>
    </w:pPr>
  </w:p>
  <w:p w14:paraId="636C9FCE" w14:textId="2B3F9A46" w:rsidR="005D7E1B" w:rsidRDefault="009D040D" w:rsidP="009D040D">
    <w:pPr>
      <w:pStyle w:val="Encabezado"/>
      <w:rPr>
        <w:rFonts w:ascii="Arial" w:hAnsi="Arial" w:cs="Arial"/>
        <w:b/>
        <w:sz w:val="20"/>
        <w:szCs w:val="20"/>
      </w:rPr>
    </w:pPr>
    <w:r w:rsidRPr="00BA6F23">
      <w:rPr>
        <w:rFonts w:ascii="Arial" w:hAnsi="Arial" w:cs="Arial"/>
        <w:b/>
        <w:sz w:val="20"/>
        <w:szCs w:val="20"/>
      </w:rPr>
      <w:t xml:space="preserve">420 40 </w:t>
    </w:r>
    <w:r>
      <w:rPr>
        <w:rFonts w:ascii="Arial" w:hAnsi="Arial" w:cs="Arial"/>
        <w:b/>
        <w:sz w:val="20"/>
        <w:szCs w:val="20"/>
      </w:rPr>
      <w:t>-</w:t>
    </w:r>
    <w:r w:rsidRPr="00BA6F23">
      <w:rPr>
        <w:rFonts w:ascii="Arial" w:hAnsi="Arial" w:cs="Arial"/>
        <w:b/>
        <w:sz w:val="20"/>
        <w:szCs w:val="20"/>
      </w:rPr>
      <w:t xml:space="preserve"> 15</w:t>
    </w:r>
  </w:p>
  <w:p w14:paraId="5B69B541" w14:textId="77777777" w:rsidR="009D040D" w:rsidRPr="009D040D" w:rsidRDefault="009D040D" w:rsidP="009D040D">
    <w:pPr>
      <w:pStyle w:val="Encabezado"/>
      <w:rPr>
        <w:rFonts w:ascii="Arial" w:hAnsi="Arial"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77DF0"/>
    <w:multiLevelType w:val="hybridMultilevel"/>
    <w:tmpl w:val="5E50B27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8F6AA4"/>
    <w:multiLevelType w:val="hybridMultilevel"/>
    <w:tmpl w:val="E1D0770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activeWritingStyle w:appName="MSWord" w:lang="pt-BR" w:vendorID="64" w:dllVersion="131078" w:nlCheck="1" w:checkStyle="0"/>
  <w:activeWritingStyle w:appName="MSWord" w:lang="es-MX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D41"/>
    <w:rsid w:val="000003BA"/>
    <w:rsid w:val="00011E2D"/>
    <w:rsid w:val="00013569"/>
    <w:rsid w:val="00017B45"/>
    <w:rsid w:val="00024152"/>
    <w:rsid w:val="00032F29"/>
    <w:rsid w:val="00043658"/>
    <w:rsid w:val="00053FC5"/>
    <w:rsid w:val="000550C8"/>
    <w:rsid w:val="000865D4"/>
    <w:rsid w:val="00097A68"/>
    <w:rsid w:val="000D670E"/>
    <w:rsid w:val="000E3E65"/>
    <w:rsid w:val="000F7D99"/>
    <w:rsid w:val="00102DDF"/>
    <w:rsid w:val="00102DE7"/>
    <w:rsid w:val="00144E3A"/>
    <w:rsid w:val="00153D41"/>
    <w:rsid w:val="00193BAD"/>
    <w:rsid w:val="00194ED7"/>
    <w:rsid w:val="001C10EE"/>
    <w:rsid w:val="001D3CA7"/>
    <w:rsid w:val="001D75EB"/>
    <w:rsid w:val="001E3AAF"/>
    <w:rsid w:val="002258E8"/>
    <w:rsid w:val="002276DB"/>
    <w:rsid w:val="00236A1C"/>
    <w:rsid w:val="002566E1"/>
    <w:rsid w:val="00273FDF"/>
    <w:rsid w:val="002C2E82"/>
    <w:rsid w:val="002D357F"/>
    <w:rsid w:val="002E1B97"/>
    <w:rsid w:val="003040ED"/>
    <w:rsid w:val="003212F4"/>
    <w:rsid w:val="0033368E"/>
    <w:rsid w:val="0033660C"/>
    <w:rsid w:val="0035066A"/>
    <w:rsid w:val="003564DE"/>
    <w:rsid w:val="0035795B"/>
    <w:rsid w:val="00380237"/>
    <w:rsid w:val="003D0535"/>
    <w:rsid w:val="003D119B"/>
    <w:rsid w:val="0043143F"/>
    <w:rsid w:val="00437435"/>
    <w:rsid w:val="004604D8"/>
    <w:rsid w:val="0046485A"/>
    <w:rsid w:val="00492F3C"/>
    <w:rsid w:val="004D6539"/>
    <w:rsid w:val="004E1A5E"/>
    <w:rsid w:val="004F57B8"/>
    <w:rsid w:val="00530674"/>
    <w:rsid w:val="00557AD9"/>
    <w:rsid w:val="005705F5"/>
    <w:rsid w:val="005A451E"/>
    <w:rsid w:val="005D7E1B"/>
    <w:rsid w:val="00610E38"/>
    <w:rsid w:val="00616187"/>
    <w:rsid w:val="006273C1"/>
    <w:rsid w:val="006771AD"/>
    <w:rsid w:val="00683C37"/>
    <w:rsid w:val="00691D48"/>
    <w:rsid w:val="006D112A"/>
    <w:rsid w:val="00715CB1"/>
    <w:rsid w:val="00760C8A"/>
    <w:rsid w:val="00763B4B"/>
    <w:rsid w:val="007A02FC"/>
    <w:rsid w:val="007A1880"/>
    <w:rsid w:val="007B5632"/>
    <w:rsid w:val="007D7967"/>
    <w:rsid w:val="008355DE"/>
    <w:rsid w:val="00837896"/>
    <w:rsid w:val="008419A6"/>
    <w:rsid w:val="00843EAD"/>
    <w:rsid w:val="008523DB"/>
    <w:rsid w:val="0088172E"/>
    <w:rsid w:val="008B02E0"/>
    <w:rsid w:val="008D77E3"/>
    <w:rsid w:val="008E1410"/>
    <w:rsid w:val="00904B40"/>
    <w:rsid w:val="00975CC1"/>
    <w:rsid w:val="009765B9"/>
    <w:rsid w:val="009D040D"/>
    <w:rsid w:val="009D4670"/>
    <w:rsid w:val="009E13DE"/>
    <w:rsid w:val="00A01F1F"/>
    <w:rsid w:val="00A1058B"/>
    <w:rsid w:val="00A25A23"/>
    <w:rsid w:val="00A3717D"/>
    <w:rsid w:val="00A53F92"/>
    <w:rsid w:val="00A974CE"/>
    <w:rsid w:val="00A97EEC"/>
    <w:rsid w:val="00B20A1C"/>
    <w:rsid w:val="00B23AA1"/>
    <w:rsid w:val="00B424B0"/>
    <w:rsid w:val="00B4511A"/>
    <w:rsid w:val="00B45D07"/>
    <w:rsid w:val="00B7261C"/>
    <w:rsid w:val="00B94D27"/>
    <w:rsid w:val="00B97831"/>
    <w:rsid w:val="00BA536D"/>
    <w:rsid w:val="00BE3599"/>
    <w:rsid w:val="00C038F4"/>
    <w:rsid w:val="00C03A12"/>
    <w:rsid w:val="00C0579D"/>
    <w:rsid w:val="00C11F9D"/>
    <w:rsid w:val="00C24657"/>
    <w:rsid w:val="00C5063F"/>
    <w:rsid w:val="00C74A53"/>
    <w:rsid w:val="00C7775B"/>
    <w:rsid w:val="00D3425D"/>
    <w:rsid w:val="00D53844"/>
    <w:rsid w:val="00D559A4"/>
    <w:rsid w:val="00DF0419"/>
    <w:rsid w:val="00E068DF"/>
    <w:rsid w:val="00E14211"/>
    <w:rsid w:val="00E1678E"/>
    <w:rsid w:val="00E27838"/>
    <w:rsid w:val="00E34BEC"/>
    <w:rsid w:val="00E4413A"/>
    <w:rsid w:val="00EC7D98"/>
    <w:rsid w:val="00ED13BB"/>
    <w:rsid w:val="00ED5702"/>
    <w:rsid w:val="00ED640C"/>
    <w:rsid w:val="00F03011"/>
    <w:rsid w:val="00F535D1"/>
    <w:rsid w:val="00F72F64"/>
    <w:rsid w:val="00F9368E"/>
    <w:rsid w:val="00FA269B"/>
    <w:rsid w:val="00FB1103"/>
    <w:rsid w:val="00FB5CA4"/>
    <w:rsid w:val="00FF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581AF50"/>
  <w15:docId w15:val="{3330D732-F9AE-4952-9DA9-38AF99CA8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3D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153D4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53D41"/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Piedepgina">
    <w:name w:val="footer"/>
    <w:basedOn w:val="Normal"/>
    <w:link w:val="PiedepginaCar"/>
    <w:uiPriority w:val="99"/>
    <w:rsid w:val="00153D4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53D41"/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Prrafodelista">
    <w:name w:val="List Paragraph"/>
    <w:basedOn w:val="Normal"/>
    <w:uiPriority w:val="34"/>
    <w:qFormat/>
    <w:rsid w:val="00153D41"/>
    <w:pPr>
      <w:ind w:left="708"/>
    </w:pPr>
  </w:style>
  <w:style w:type="paragraph" w:styleId="Sinespaciado">
    <w:name w:val="No Spacing"/>
    <w:uiPriority w:val="1"/>
    <w:qFormat/>
    <w:rsid w:val="00153D41"/>
    <w:pPr>
      <w:spacing w:after="0" w:line="240" w:lineRule="auto"/>
    </w:pPr>
    <w:rPr>
      <w:rFonts w:ascii="Calibri" w:eastAsia="Calibri" w:hAnsi="Calibri" w:cs="Times New Roman"/>
      <w:lang w:val="es-ES"/>
    </w:rPr>
  </w:style>
  <w:style w:type="character" w:styleId="Hipervnculo">
    <w:name w:val="Hyperlink"/>
    <w:uiPriority w:val="99"/>
    <w:unhideWhenUsed/>
    <w:rsid w:val="00153D41"/>
    <w:rPr>
      <w:color w:val="0563C1"/>
      <w:u w:val="single"/>
    </w:rPr>
  </w:style>
  <w:style w:type="character" w:customStyle="1" w:styleId="TtuloCar">
    <w:name w:val="Título Car"/>
    <w:rsid w:val="00153D41"/>
    <w:rPr>
      <w:rFonts w:ascii="Arial" w:eastAsia="Times New Roman" w:hAnsi="Arial"/>
      <w:b/>
      <w:sz w:val="24"/>
      <w:lang w:val="es-MX" w:eastAsia="es-MX"/>
    </w:rPr>
  </w:style>
  <w:style w:type="paragraph" w:customStyle="1" w:styleId="a">
    <w:basedOn w:val="Normal"/>
    <w:next w:val="Normal"/>
    <w:uiPriority w:val="10"/>
    <w:qFormat/>
    <w:rsid w:val="00153D41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PuestoCar">
    <w:name w:val="Puesto Car"/>
    <w:link w:val="Puesto"/>
    <w:uiPriority w:val="10"/>
    <w:rsid w:val="00153D41"/>
    <w:rPr>
      <w:rFonts w:ascii="Calibri Light" w:eastAsia="Times New Roman" w:hAnsi="Calibri Light" w:cs="Times New Roman"/>
      <w:b/>
      <w:bCs/>
      <w:kern w:val="28"/>
      <w:sz w:val="32"/>
      <w:szCs w:val="32"/>
      <w:lang w:val="es-MX" w:eastAsia="es-MX"/>
    </w:rPr>
  </w:style>
  <w:style w:type="paragraph" w:styleId="NormalWeb">
    <w:name w:val="Normal (Web)"/>
    <w:basedOn w:val="Normal"/>
    <w:uiPriority w:val="99"/>
    <w:unhideWhenUsed/>
    <w:rsid w:val="00153D41"/>
    <w:pPr>
      <w:spacing w:before="100" w:beforeAutospacing="1" w:after="100" w:afterAutospacing="1"/>
    </w:pPr>
    <w:rPr>
      <w:lang w:val="es-CO" w:eastAsia="es-CO"/>
    </w:rPr>
  </w:style>
  <w:style w:type="paragraph" w:styleId="Puesto">
    <w:name w:val="Title"/>
    <w:basedOn w:val="Normal"/>
    <w:next w:val="Normal"/>
    <w:link w:val="PuestoCar"/>
    <w:uiPriority w:val="10"/>
    <w:qFormat/>
    <w:rsid w:val="00153D41"/>
    <w:pPr>
      <w:pBdr>
        <w:bottom w:val="single" w:sz="8" w:space="4" w:color="4F81BD" w:themeColor="accent1"/>
      </w:pBdr>
      <w:spacing w:after="300"/>
      <w:contextualSpacing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tuloCar1">
    <w:name w:val="Título Car1"/>
    <w:basedOn w:val="Fuentedeprrafopredeter"/>
    <w:uiPriority w:val="10"/>
    <w:rsid w:val="00153D4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MX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53D4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3D41"/>
    <w:rPr>
      <w:rFonts w:ascii="Tahoma" w:eastAsia="Times New Roman" w:hAnsi="Tahoma" w:cs="Tahoma"/>
      <w:sz w:val="16"/>
      <w:szCs w:val="16"/>
      <w:lang w:val="es-MX" w:eastAsia="es-MX"/>
    </w:rPr>
  </w:style>
  <w:style w:type="paragraph" w:styleId="Textoindependiente">
    <w:name w:val="Body Text"/>
    <w:basedOn w:val="Normal"/>
    <w:link w:val="TextoindependienteCar"/>
    <w:rsid w:val="007D7967"/>
    <w:pPr>
      <w:jc w:val="both"/>
    </w:pPr>
    <w:rPr>
      <w:rFonts w:ascii="Arial" w:hAnsi="Arial"/>
      <w:sz w:val="16"/>
      <w:szCs w:val="20"/>
      <w:lang w:val="es-CO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D7967"/>
    <w:rPr>
      <w:rFonts w:ascii="Arial" w:eastAsia="Times New Roman" w:hAnsi="Arial" w:cs="Times New Roman"/>
      <w:sz w:val="16"/>
      <w:szCs w:val="20"/>
      <w:lang w:eastAsia="es-ES"/>
    </w:rPr>
  </w:style>
  <w:style w:type="table" w:styleId="Tablaconcuadrcula">
    <w:name w:val="Table Grid"/>
    <w:basedOn w:val="Tablanormal"/>
    <w:uiPriority w:val="59"/>
    <w:rsid w:val="00EC7D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88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326</Words>
  <Characters>1798</Characters>
  <Application>Microsoft Macintosh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ALEXANDER ALARCON</dc:creator>
  <cp:lastModifiedBy>Usuario de Microsoft Office</cp:lastModifiedBy>
  <cp:revision>41</cp:revision>
  <cp:lastPrinted>2017-05-08T20:29:00Z</cp:lastPrinted>
  <dcterms:created xsi:type="dcterms:W3CDTF">2017-05-08T20:29:00Z</dcterms:created>
  <dcterms:modified xsi:type="dcterms:W3CDTF">2018-08-01T20:59:00Z</dcterms:modified>
</cp:coreProperties>
</file>