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DA37" w14:textId="77777777" w:rsidR="0048348A" w:rsidRDefault="0048348A" w:rsidP="0048348A">
      <w:pPr>
        <w:ind w:left="-851"/>
        <w:rPr>
          <w:lang w:val="es-ES"/>
        </w:rPr>
      </w:pPr>
    </w:p>
    <w:p w14:paraId="45258550" w14:textId="71B2A198" w:rsidR="000D284A" w:rsidRDefault="0048348A" w:rsidP="0048348A">
      <w:pPr>
        <w:ind w:left="-851"/>
        <w:jc w:val="both"/>
        <w:rPr>
          <w:lang w:val="es-ES"/>
        </w:rPr>
      </w:pPr>
      <w:r>
        <w:rPr>
          <w:lang w:val="es-ES"/>
        </w:rPr>
        <w:t xml:space="preserve">Que una vez consultado el Sistema de Información del Boletín de responsables Fiscales ‘SIBOR’, </w:t>
      </w:r>
      <w:r w:rsidR="004F6459">
        <w:rPr>
          <w:lang w:val="es-ES"/>
        </w:rPr>
        <w:t>siendo</w:t>
      </w:r>
      <w:r>
        <w:rPr>
          <w:lang w:val="es-ES"/>
        </w:rPr>
        <w:t xml:space="preserve"> </w:t>
      </w:r>
      <w:r w:rsidR="006F551D">
        <w:rPr>
          <w:lang w:val="es-ES"/>
        </w:rPr>
        <w:t>${fecha}</w:t>
      </w:r>
      <w:r>
        <w:rPr>
          <w:lang w:val="es-ES"/>
        </w:rPr>
        <w:t xml:space="preserve">, a las </w:t>
      </w:r>
      <w:r w:rsidR="006F551D">
        <w:rPr>
          <w:lang w:val="es-ES"/>
        </w:rPr>
        <w:t>${hora}</w:t>
      </w:r>
      <w:r>
        <w:rPr>
          <w:lang w:val="es-ES"/>
        </w:rPr>
        <w:t>, el número de identificación a continuación, NO SE ENCUENTRA REPORTADO COMO RESPONSABLE FISCAL.</w:t>
      </w:r>
    </w:p>
    <w:p w14:paraId="4B3B392A" w14:textId="3A0CDD18" w:rsidR="0048348A" w:rsidRDefault="0048348A" w:rsidP="0048348A">
      <w:pPr>
        <w:ind w:left="-851"/>
        <w:jc w:val="both"/>
        <w:rPr>
          <w:lang w:val="es-ES"/>
        </w:rPr>
      </w:pPr>
    </w:p>
    <w:tbl>
      <w:tblPr>
        <w:tblStyle w:val="Tablaconcuadrcula"/>
        <w:tblW w:w="0" w:type="auto"/>
        <w:tblInd w:w="-851" w:type="dxa"/>
        <w:tblLook w:val="04A0" w:firstRow="1" w:lastRow="0" w:firstColumn="1" w:lastColumn="0" w:noHBand="0" w:noVBand="1"/>
      </w:tblPr>
      <w:tblGrid>
        <w:gridCol w:w="2689"/>
        <w:gridCol w:w="6940"/>
      </w:tblGrid>
      <w:tr w:rsidR="0048348A" w14:paraId="3E868ABD" w14:textId="77777777" w:rsidTr="0048348A">
        <w:tc>
          <w:tcPr>
            <w:tcW w:w="2689" w:type="dxa"/>
          </w:tcPr>
          <w:p w14:paraId="615412DE" w14:textId="50837504" w:rsidR="0048348A" w:rsidRDefault="0048348A" w:rsidP="0048348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Tipo Documento</w:t>
            </w:r>
          </w:p>
        </w:tc>
        <w:tc>
          <w:tcPr>
            <w:tcW w:w="6940" w:type="dxa"/>
          </w:tcPr>
          <w:p w14:paraId="7164AE7B" w14:textId="0ED2A9F7" w:rsidR="0048348A" w:rsidRDefault="0048348A" w:rsidP="0048348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CC</w:t>
            </w:r>
          </w:p>
        </w:tc>
      </w:tr>
      <w:tr w:rsidR="0048348A" w14:paraId="283C490D" w14:textId="77777777" w:rsidTr="0048348A">
        <w:tc>
          <w:tcPr>
            <w:tcW w:w="2689" w:type="dxa"/>
          </w:tcPr>
          <w:p w14:paraId="4A85376C" w14:textId="179B0F0C" w:rsidR="0048348A" w:rsidRDefault="0048348A" w:rsidP="0048348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No. Identificación</w:t>
            </w:r>
          </w:p>
        </w:tc>
        <w:tc>
          <w:tcPr>
            <w:tcW w:w="6940" w:type="dxa"/>
          </w:tcPr>
          <w:p w14:paraId="73ABFE00" w14:textId="40D2413E" w:rsidR="0048348A" w:rsidRDefault="006F551D" w:rsidP="0048348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${cedula}</w:t>
            </w:r>
          </w:p>
        </w:tc>
      </w:tr>
      <w:tr w:rsidR="0048348A" w14:paraId="6EA98C36" w14:textId="77777777" w:rsidTr="0048348A">
        <w:tc>
          <w:tcPr>
            <w:tcW w:w="2689" w:type="dxa"/>
          </w:tcPr>
          <w:p w14:paraId="2BCB45B9" w14:textId="2C5854CB" w:rsidR="0048348A" w:rsidRDefault="0048348A" w:rsidP="0048348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Código de Verificación</w:t>
            </w:r>
          </w:p>
        </w:tc>
        <w:tc>
          <w:tcPr>
            <w:tcW w:w="6940" w:type="dxa"/>
          </w:tcPr>
          <w:p w14:paraId="303EA76B" w14:textId="57E6ED05" w:rsidR="0048348A" w:rsidRDefault="006F551D" w:rsidP="0048348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${c</w:t>
            </w:r>
            <w:r w:rsidR="003F3D69">
              <w:rPr>
                <w:lang w:val="es-ES"/>
              </w:rPr>
              <w:t>o</w:t>
            </w:r>
            <w:r>
              <w:rPr>
                <w:lang w:val="es-ES"/>
              </w:rPr>
              <w:t>digo}</w:t>
            </w:r>
          </w:p>
        </w:tc>
      </w:tr>
    </w:tbl>
    <w:p w14:paraId="1A8ABD95" w14:textId="72076E4A" w:rsidR="0048348A" w:rsidRDefault="0048348A" w:rsidP="0048348A">
      <w:pPr>
        <w:ind w:left="-851"/>
        <w:jc w:val="both"/>
        <w:rPr>
          <w:lang w:val="es-ES"/>
        </w:rPr>
      </w:pPr>
    </w:p>
    <w:p w14:paraId="221F0C90" w14:textId="51B1FCA6" w:rsidR="0048348A" w:rsidRDefault="0048348A" w:rsidP="0048348A">
      <w:pPr>
        <w:ind w:left="-851"/>
        <w:jc w:val="both"/>
        <w:rPr>
          <w:lang w:val="es-ES"/>
        </w:rPr>
      </w:pPr>
      <w:r>
        <w:rPr>
          <w:lang w:val="es-ES"/>
        </w:rPr>
        <w:t>Esta Certificación es válida en todo el Territorio Nacional, siempre y cuando el tipo y número consignados en el respectivo documento de identificación, coincidan con los aquí registrados.</w:t>
      </w:r>
    </w:p>
    <w:p w14:paraId="34363E21" w14:textId="1FFA38F4" w:rsidR="0048348A" w:rsidRDefault="0048348A" w:rsidP="0048348A">
      <w:pPr>
        <w:ind w:left="-851"/>
        <w:jc w:val="both"/>
        <w:rPr>
          <w:lang w:val="es-ES"/>
        </w:rPr>
      </w:pPr>
    </w:p>
    <w:p w14:paraId="5D67AE9F" w14:textId="7E29EC25" w:rsidR="0048348A" w:rsidRDefault="0048348A" w:rsidP="0048348A">
      <w:pPr>
        <w:ind w:left="-851"/>
        <w:jc w:val="both"/>
        <w:rPr>
          <w:lang w:val="es-ES"/>
        </w:rPr>
      </w:pPr>
      <w:r>
        <w:rPr>
          <w:lang w:val="es-ES"/>
        </w:rPr>
        <w:t>De conformidad con el Decreto 2150 de 1995 y la Resolución 220 del 5 de octubre de 2004, la firma mecánica aquí plasmada tiene plena validez para todos los efectos legales.</w:t>
      </w:r>
    </w:p>
    <w:p w14:paraId="128435E2" w14:textId="7513D99E" w:rsidR="0048348A" w:rsidRDefault="0048348A" w:rsidP="0048348A">
      <w:pPr>
        <w:ind w:left="-851"/>
        <w:rPr>
          <w:lang w:val="es-ES"/>
        </w:rPr>
      </w:pPr>
    </w:p>
    <w:p w14:paraId="15907D49" w14:textId="77777777" w:rsidR="0048348A" w:rsidRPr="0048348A" w:rsidRDefault="0048348A" w:rsidP="0048348A">
      <w:pPr>
        <w:ind w:left="-851" w:right="-801"/>
        <w:rPr>
          <w:lang w:val="es-ES"/>
        </w:rPr>
      </w:pPr>
    </w:p>
    <w:sectPr w:rsidR="0048348A" w:rsidRPr="0048348A" w:rsidSect="0048348A">
      <w:headerReference w:type="defaul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4902" w14:textId="77777777" w:rsidR="00C52C79" w:rsidRDefault="00C52C79" w:rsidP="0048348A">
      <w:r>
        <w:separator/>
      </w:r>
    </w:p>
  </w:endnote>
  <w:endnote w:type="continuationSeparator" w:id="0">
    <w:p w14:paraId="05398707" w14:textId="77777777" w:rsidR="00C52C79" w:rsidRDefault="00C52C79" w:rsidP="0048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3805" w14:textId="77777777" w:rsidR="00C52C79" w:rsidRDefault="00C52C79" w:rsidP="0048348A">
      <w:r>
        <w:separator/>
      </w:r>
    </w:p>
  </w:footnote>
  <w:footnote w:type="continuationSeparator" w:id="0">
    <w:p w14:paraId="2582A9D2" w14:textId="77777777" w:rsidR="00C52C79" w:rsidRDefault="00C52C79" w:rsidP="0048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333B" w14:textId="04CD0602" w:rsidR="0048348A" w:rsidRDefault="0048348A" w:rsidP="0048348A">
    <w:pPr>
      <w:pStyle w:val="Encabezado"/>
      <w:jc w:val="center"/>
    </w:pPr>
    <w:r>
      <w:rPr>
        <w:noProof/>
      </w:rPr>
      <w:drawing>
        <wp:inline distT="0" distB="0" distL="0" distR="0" wp14:anchorId="7786BAA7" wp14:editId="06B39727">
          <wp:extent cx="2235200" cy="1397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13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C2297" w14:textId="752EA675" w:rsidR="0048348A" w:rsidRPr="0048348A" w:rsidRDefault="0048348A" w:rsidP="0048348A">
    <w:pPr>
      <w:pStyle w:val="Encabezado"/>
      <w:jc w:val="center"/>
      <w:rPr>
        <w:sz w:val="28"/>
        <w:szCs w:val="28"/>
      </w:rPr>
    </w:pPr>
    <w:r w:rsidRPr="0048348A">
      <w:rPr>
        <w:sz w:val="28"/>
        <w:szCs w:val="28"/>
      </w:rPr>
      <w:t>LA CONTRALORÍA DELEGADA PARA RESPONSABILIDAD FISCAL, INTERVENCIÓN JUDICIAL Y COBRO COACTIVO</w:t>
    </w:r>
  </w:p>
  <w:p w14:paraId="55ED62D9" w14:textId="0EF5FE12" w:rsidR="0048348A" w:rsidRDefault="0048348A" w:rsidP="0048348A">
    <w:pPr>
      <w:pStyle w:val="Encabezado"/>
      <w:jc w:val="center"/>
    </w:pPr>
  </w:p>
  <w:p w14:paraId="0E20A6D9" w14:textId="072127F3" w:rsidR="0048348A" w:rsidRPr="0048348A" w:rsidRDefault="0048348A" w:rsidP="0048348A">
    <w:pPr>
      <w:pStyle w:val="Encabezado"/>
      <w:jc w:val="center"/>
      <w:rPr>
        <w:sz w:val="28"/>
        <w:szCs w:val="28"/>
      </w:rPr>
    </w:pPr>
    <w:r w:rsidRPr="0048348A">
      <w:rPr>
        <w:sz w:val="28"/>
        <w:szCs w:val="28"/>
      </w:rPr>
      <w:t>CERTIFICA: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8A"/>
    <w:rsid w:val="000D284A"/>
    <w:rsid w:val="003F3D69"/>
    <w:rsid w:val="0048348A"/>
    <w:rsid w:val="004F6459"/>
    <w:rsid w:val="005E0C4A"/>
    <w:rsid w:val="006F551D"/>
    <w:rsid w:val="00845EB7"/>
    <w:rsid w:val="009B3AB1"/>
    <w:rsid w:val="009E59B3"/>
    <w:rsid w:val="00B62377"/>
    <w:rsid w:val="00C52C79"/>
    <w:rsid w:val="00D47271"/>
    <w:rsid w:val="00F9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C7A67"/>
  <w15:chartTrackingRefBased/>
  <w15:docId w15:val="{D644FAD3-91C4-A74F-BE1A-C989115D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34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348A"/>
  </w:style>
  <w:style w:type="paragraph" w:styleId="Piedepgina">
    <w:name w:val="footer"/>
    <w:basedOn w:val="Normal"/>
    <w:link w:val="PiedepginaCar"/>
    <w:uiPriority w:val="99"/>
    <w:unhideWhenUsed/>
    <w:rsid w:val="004834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48A"/>
  </w:style>
  <w:style w:type="table" w:styleId="Tablaconcuadrcula">
    <w:name w:val="Table Grid"/>
    <w:basedOn w:val="Tablanormal"/>
    <w:uiPriority w:val="39"/>
    <w:rsid w:val="0048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2021-12-09T22:24:00Z</dcterms:created>
  <dcterms:modified xsi:type="dcterms:W3CDTF">2021-12-10T04:01:00Z</dcterms:modified>
</cp:coreProperties>
</file>