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104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53"/>
        <w:gridCol w:w="6368"/>
      </w:tblGrid>
      <w:tr>
        <w:trPr/>
        <w:tc>
          <w:tcPr>
            <w:tcW w:w="10421" w:type="dxa"/>
            <w:gridSpan w:val="2"/>
            <w:tcBorders/>
            <w:vAlign w:val="center"/>
          </w:tcPr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529"/>
              <w:gridCol w:w="4257"/>
              <w:gridCol w:w="2841"/>
              <w:gridCol w:w="1578"/>
            </w:tblGrid>
            <w:tr>
              <w:trPr>
                <w:trHeight w:val="397" w:hRule="atLeast"/>
              </w:trPr>
              <w:tc>
                <w:tcPr>
                  <w:tcW w:w="1529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b/>
                      <w:b/>
                      <w:sz w:val="18"/>
                      <w:szCs w:val="20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20"/>
                      <w:lang w:val="es-ES_tradnl" w:eastAsia="es-ES" w:bidi="ar-SA"/>
                    </w:rPr>
                    <w:t>DEPENDENCIA</w:t>
                  </w:r>
                </w:p>
              </w:tc>
              <w:tc>
                <w:tcPr>
                  <w:tcW w:w="4257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20"/>
                      <w:lang w:val="es-ES_tradnl" w:eastAsia="es-ES" w:bidi="ar-SA"/>
                    </w:rPr>
                    <w:t>${dependenciaep}</w:t>
                  </w:r>
                </w:p>
              </w:tc>
              <w:tc>
                <w:tcPr>
                  <w:tcW w:w="2841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b/>
                      <w:b/>
                      <w:sz w:val="18"/>
                      <w:szCs w:val="20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20"/>
                      <w:lang w:val="es-ES_tradnl" w:eastAsia="es-ES" w:bidi="ar-SA"/>
                    </w:rPr>
                    <w:t>CÓDIGO TABLA RETENCIÓN DOCUMENTAL</w:t>
                  </w:r>
                </w:p>
              </w:tc>
              <w:tc>
                <w:tcPr>
                  <w:tcW w:w="157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cs="Arial" w:ascii="Arial" w:hAnsi="Arial"/>
                      <w:sz w:val="18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" w:hRule="atLeast"/>
        </w:trPr>
        <w:tc>
          <w:tcPr>
            <w:tcW w:w="10421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1. INFORMACIÓN GENERAL</w:t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944"/>
              <w:gridCol w:w="6261"/>
            </w:tblGrid>
            <w:tr>
              <w:trPr>
                <w:trHeight w:val="397" w:hRule="atLeast"/>
              </w:trPr>
              <w:tc>
                <w:tcPr>
                  <w:tcW w:w="394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18"/>
                      <w:lang w:val="es-ES_tradnl" w:eastAsia="es-ES" w:bidi="ar-SA"/>
                    </w:rPr>
                    <w:t>1.1 FECHA DE APROBACIÓN</w:t>
                  </w:r>
                </w:p>
              </w:tc>
              <w:tc>
                <w:tcPr>
                  <w:tcW w:w="62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${fechaaprobacionep}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40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1.2 NOMBRE DEL PROYECTO</w:t>
            </w:r>
          </w:p>
        </w:tc>
        <w:tc>
          <w:tcPr>
            <w:tcW w:w="6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${nombreproyecto}</w:t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944"/>
              <w:gridCol w:w="6261"/>
            </w:tblGrid>
            <w:tr>
              <w:trPr>
                <w:trHeight w:val="397" w:hRule="atLeast"/>
              </w:trPr>
              <w:tc>
                <w:tcPr>
                  <w:tcW w:w="394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18"/>
                      <w:lang w:val="es-ES_tradnl" w:eastAsia="es-ES" w:bidi="ar-SA"/>
                    </w:rPr>
                    <w:t>1.3 CÓDIGO DEL PROYECTO</w:t>
                  </w:r>
                </w:p>
              </w:tc>
              <w:tc>
                <w:tcPr>
                  <w:tcW w:w="62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${codigoproyecto}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1.4 IMPUTACIÓN PRESUPUESTAL</w:t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tbl>
            <w:tblPr>
              <w:tblStyle w:val="Tablaconcuadrcula"/>
              <w:tblW w:w="1020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929"/>
              <w:gridCol w:w="4130"/>
              <w:gridCol w:w="3147"/>
            </w:tblGrid>
            <w:tr>
              <w:trPr/>
              <w:tc>
                <w:tcPr>
                  <w:tcW w:w="2929" w:type="dxa"/>
                  <w:tcBorders>
                    <w:lef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${tablaimputacionpresupuestalep}</w:t>
                  </w:r>
                </w:p>
              </w:tc>
              <w:tc>
                <w:tcPr>
                  <w:tcW w:w="413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${rubrotipep}</w:t>
                  </w:r>
                </w:p>
              </w:tc>
              <w:tc>
                <w:tcPr>
                  <w:tcW w:w="3147" w:type="dxa"/>
                  <w:tcBorders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${fuentetipep}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contextualSpacing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.</w:t>
            </w:r>
          </w:p>
        </w:tc>
      </w:tr>
      <w:tr>
        <w:trPr>
          <w:trHeight w:val="397" w:hRule="atLeast"/>
        </w:trPr>
        <w:tc>
          <w:tcPr>
            <w:tcW w:w="40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1.5 COMPONENTE(S) DEL PROYECTO</w:t>
            </w:r>
          </w:p>
        </w:tc>
        <w:tc>
          <w:tcPr>
            <w:tcW w:w="6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${componenteproyecto}</w:t>
            </w:r>
          </w:p>
        </w:tc>
      </w:tr>
      <w:tr>
        <w:trPr>
          <w:trHeight w:val="397" w:hRule="atLeast"/>
        </w:trPr>
        <w:tc>
          <w:tcPr>
            <w:tcW w:w="40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1.6 ACTIVIDAD(ES) DEL PROYECTO</w:t>
            </w:r>
          </w:p>
        </w:tc>
        <w:tc>
          <w:tcPr>
            <w:tcW w:w="6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${actividadproyecto}</w:t>
            </w:r>
          </w:p>
        </w:tc>
      </w:tr>
      <w:tr>
        <w:trPr>
          <w:trHeight w:val="397" w:hRule="atLeast"/>
        </w:trPr>
        <w:tc>
          <w:tcPr>
            <w:tcW w:w="40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1.7 PRODUCTO(S) DEL PROYECTO</w:t>
            </w:r>
          </w:p>
        </w:tc>
        <w:tc>
          <w:tcPr>
            <w:tcW w:w="6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${productoproyecto}</w:t>
            </w:r>
          </w:p>
        </w:tc>
      </w:tr>
      <w:tr>
        <w:trPr>
          <w:trHeight w:val="397" w:hRule="atLeast"/>
        </w:trPr>
        <w:tc>
          <w:tcPr>
            <w:tcW w:w="40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1.8 PRODUCTO DEL OBJETO DE LA TRANSFERENCIA</w:t>
            </w:r>
          </w:p>
        </w:tc>
        <w:tc>
          <w:tcPr>
            <w:tcW w:w="6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${productoobjetocontratarep}</w:t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944"/>
              <w:gridCol w:w="6261"/>
            </w:tblGrid>
            <w:tr>
              <w:trPr>
                <w:trHeight w:val="397" w:hRule="atLeast"/>
              </w:trPr>
              <w:tc>
                <w:tcPr>
                  <w:tcW w:w="394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18"/>
                      <w:lang w:val="es-ES_tradnl" w:eastAsia="es-ES" w:bidi="ar-SA"/>
                    </w:rPr>
                    <w:t xml:space="preserve">1.9 </w:t>
                  </w:r>
                  <w:r>
                    <w:rPr>
                      <w:rFonts w:eastAsia="ＭＳ 明朝" w:cs="Arial" w:ascii="Arial" w:hAnsi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s-ES_tradnl" w:eastAsia="es-ES" w:bidi="ar-SA"/>
                    </w:rPr>
                    <w:t>POBLACIÓN BENEFICIADA</w:t>
                  </w:r>
                </w:p>
              </w:tc>
              <w:tc>
                <w:tcPr>
                  <w:tcW w:w="62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${poblacionbeneficiadaep} ${descripcionpoblacionbeneficiadaep}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944"/>
              <w:gridCol w:w="6261"/>
            </w:tblGrid>
            <w:tr>
              <w:trPr/>
              <w:tc>
                <w:tcPr>
                  <w:tcW w:w="394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18"/>
                      <w:lang w:val="es-ES_tradnl" w:eastAsia="es-ES" w:bidi="ar-SA"/>
                    </w:rPr>
                    <w:t>1.10 EMPLEOS ESTIMADOS CON LA INVERSIÓN</w:t>
                  </w:r>
                </w:p>
              </w:tc>
              <w:tc>
                <w:tcPr>
                  <w:tcW w:w="62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Tablaconcuadrcula"/>
                    <w:tblW w:w="6030" w:type="dxa"/>
                    <w:jc w:val="left"/>
                    <w:tblInd w:w="0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val="04a0" w:noHBand="0" w:noVBand="1" w:firstColumn="1" w:lastRow="0" w:lastColumn="0" w:firstRow="1"/>
                  </w:tblPr>
                  <w:tblGrid>
                    <w:gridCol w:w="2159"/>
                    <w:gridCol w:w="3870"/>
                  </w:tblGrid>
                  <w:tr>
                    <w:trPr>
                      <w:trHeight w:val="397" w:hRule="atLeast"/>
                    </w:trPr>
                    <w:tc>
                      <w:tcPr>
                        <w:tcW w:w="2159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Normal"/>
                          <w:widowControl w:val="false"/>
                          <w:suppressAutoHyphens w:val="true"/>
                          <w:spacing w:before="120" w:after="0"/>
                          <w:jc w:val="left"/>
                          <w:rPr>
                            <w:rFonts w:ascii="Arial" w:hAnsi="Arial" w:cs="Arial"/>
                            <w:b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ＭＳ 明朝" w:cs="Arial" w:ascii="Arial" w:hAnsi="Arial"/>
                            <w:b/>
                            <w:kern w:val="0"/>
                            <w:sz w:val="18"/>
                            <w:szCs w:val="18"/>
                            <w:lang w:val="es-ES_tradnl" w:eastAsia="es-ES" w:bidi="ar-SA"/>
                          </w:rPr>
                          <w:t>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Normal"/>
                          <w:widowControl w:val="false"/>
                          <w:suppressAutoHyphens w:val="true"/>
                          <w:spacing w:before="120" w:after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ＭＳ 明朝" w:cs="Arial" w:ascii="Arial" w:hAnsi="Arial"/>
                            <w:kern w:val="0"/>
                            <w:sz w:val="18"/>
                            <w:szCs w:val="18"/>
                            <w:lang w:val="es-ES_tradnl" w:eastAsia="es-ES" w:bidi="ar-SA"/>
                          </w:rPr>
                          <w:t>${empleodirectoep}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2159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Normal"/>
                          <w:widowControl w:val="false"/>
                          <w:suppressAutoHyphens w:val="true"/>
                          <w:spacing w:before="120" w:after="0"/>
                          <w:jc w:val="left"/>
                          <w:rPr>
                            <w:rFonts w:ascii="Arial" w:hAnsi="Arial" w:cs="Arial"/>
                            <w:b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ＭＳ 明朝" w:cs="Arial" w:ascii="Arial" w:hAnsi="Arial"/>
                            <w:b/>
                            <w:kern w:val="0"/>
                            <w:sz w:val="18"/>
                            <w:szCs w:val="18"/>
                            <w:lang w:val="es-ES_tradnl" w:eastAsia="es-ES" w:bidi="ar-SA"/>
                          </w:rPr>
                          <w:t>INDIRECTOS(S)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Normal"/>
                          <w:widowControl w:val="false"/>
                          <w:suppressAutoHyphens w:val="true"/>
                          <w:spacing w:before="120" w:after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ＭＳ 明朝" w:cs="Arial" w:ascii="Arial" w:hAnsi="Arial"/>
                            <w:kern w:val="0"/>
                            <w:sz w:val="18"/>
                            <w:szCs w:val="18"/>
                            <w:lang w:val="es-ES_tradnl" w:eastAsia="es-ES" w:bidi="ar-SA"/>
                          </w:rPr>
                          <w:t>${empleoindirectoep}</w:t>
                        </w:r>
                      </w:p>
                    </w:tc>
                  </w:tr>
                </w:tbl>
                <w:p>
                  <w:pPr>
                    <w:pStyle w:val="Normal"/>
                    <w:widowControl w:val="false"/>
                    <w:spacing w:before="120" w:after="0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2. NECESIDAD</w:t>
            </w:r>
          </w:p>
        </w:tc>
      </w:tr>
      <w:tr>
        <w:trPr>
          <w:trHeight w:val="1358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2.1 DESCRIPCIÓN DE LA NECESIDAD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${descripcionnecesidadep}</w:t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3. DEFINICIÓN TÉCNICA</w:t>
            </w:r>
          </w:p>
        </w:tc>
      </w:tr>
      <w:tr>
        <w:trPr>
          <w:trHeight w:val="1426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3.1 DESCRIPCIÓN TÉCNICA DEL OBJETO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${descripcionobjetocontratarep}</w:t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3.2 ACTIVIDADES A DESARROLLAR DEL OBJETO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${actividaddesarrollarep}</w:t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4. SOPORTE TÉCNICO Y ECONÓMICO</w:t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4.1 ESPECIFICACIONES TÉCNICAS DEL OBJETO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${especificaciontecnicaep}</w:t>
            </w:r>
          </w:p>
        </w:tc>
      </w:tr>
      <w:tr>
        <w:trPr>
          <w:trHeight w:val="1170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4.2 SOPORTES TÉCNICOS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${soportetecnicoep}</w:t>
            </w:r>
          </w:p>
        </w:tc>
      </w:tr>
      <w:tr>
        <w:trPr>
          <w:trHeight w:val="1400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4.3 SOPORTES LEGALES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${soportelegalep}</w:t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4.4 SOPORTES AMBIENTALES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${soporteambientalep}</w:t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4.5 SOPORTES ECONÓMICOS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${soporteeconomicoep}</w:t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5. CONDICIONES DEL OBJETO DE LA TRANSFERENCIA</w:t>
            </w:r>
          </w:p>
        </w:tc>
      </w:tr>
      <w:tr>
        <w:trPr>
          <w:trHeight w:val="1463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5.1 OBJETO DE LA TRANSFERENCIA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${objetocontratoep}</w:t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5.2 LUGAR DE EJECUCIÓN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${descripcionlugarejecucionep} (${departamentoep} [${municipioep}])</w:t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5.3 FORMA DE PAGO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${formapagoep}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101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35"/>
        <w:gridCol w:w="992"/>
        <w:gridCol w:w="5184"/>
      </w:tblGrid>
      <w:tr>
        <w:trPr>
          <w:trHeight w:val="397" w:hRule="atLeast"/>
        </w:trPr>
        <w:tc>
          <w:tcPr>
            <w:tcW w:w="39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5.4 PLAZO</w:t>
            </w:r>
          </w:p>
        </w:tc>
        <w:tc>
          <w:tcPr>
            <w:tcW w:w="61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${anotiempoejecucion}${txtAnotiempoejecucion} ${mestiempoejecucion}${txtMestiempoejecucion} ${diatiempoejecucion}${txtDiatiempoejecucion}</w:t>
            </w:r>
          </w:p>
        </w:tc>
      </w:tr>
      <w:tr>
        <w:trPr>
          <w:trHeight w:val="397" w:hRule="atLeast"/>
        </w:trPr>
        <w:tc>
          <w:tcPr>
            <w:tcW w:w="39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5.5 PRESUPUESTO OFICIAL</w:t>
            </w:r>
          </w:p>
        </w:tc>
        <w:tc>
          <w:tcPr>
            <w:tcW w:w="61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 w:eastAsiaTheme="minorEastAsia"/>
                <w:color w:val="auto"/>
                <w:kern w:val="0"/>
                <w:sz w:val="18"/>
                <w:szCs w:val="18"/>
                <w:lang w:val="es-ES_tradnl" w:eastAsia="es-ES" w:bidi="ar-SA"/>
              </w:rPr>
              <w:t>${</w:t>
            </w: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valorep}</w:t>
            </w:r>
          </w:p>
        </w:tc>
      </w:tr>
      <w:tr>
        <w:trPr>
          <w:trHeight w:val="397" w:hRule="atLeast"/>
        </w:trPr>
        <w:tc>
          <w:tcPr>
            <w:tcW w:w="1011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9. RESPONSABLES DE LA FICHA TÉCNICA</w:t>
            </w:r>
          </w:p>
        </w:tc>
      </w:tr>
      <w:tr>
        <w:trPr>
          <w:trHeight w:val="312" w:hRule="atLeast"/>
        </w:trPr>
        <w:tc>
          <w:tcPr>
            <w:tcW w:w="49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8"/>
                <w:szCs w:val="18"/>
                <w:lang w:val="es-ES_tradnl" w:eastAsia="es-ES" w:bidi="ar-SA"/>
              </w:rPr>
              <w:t>ELABORÓ FICHA TÉCNICA</w:t>
            </w:r>
          </w:p>
        </w:tc>
        <w:tc>
          <w:tcPr>
            <w:tcW w:w="51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8"/>
                <w:szCs w:val="18"/>
                <w:lang w:val="es-ES_tradnl" w:eastAsia="es-ES" w:bidi="ar-SA"/>
              </w:rPr>
              <w:t>REVISÓ Y APROBÓ FICHA TÉCNICA</w:t>
            </w:r>
          </w:p>
        </w:tc>
      </w:tr>
      <w:tr>
        <w:trPr>
          <w:trHeight w:val="438" w:hRule="atLeast"/>
        </w:trPr>
        <w:tc>
          <w:tcPr>
            <w:tcW w:w="492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${nombreelaboroep}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C.C. ${cedulaelaboroep}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${cargoelaboroep}</w:t>
            </w:r>
          </w:p>
        </w:tc>
        <w:tc>
          <w:tcPr>
            <w:tcW w:w="51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${nombrejefedependenciaep}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C.C. ${cedulajefedependenciaep}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${cargojefedependenciaep}</w:t>
            </w:r>
          </w:p>
        </w:tc>
      </w:tr>
      <w:tr>
        <w:trPr>
          <w:trHeight w:val="1275" w:hRule="atLeast"/>
        </w:trPr>
        <w:tc>
          <w:tcPr>
            <w:tcW w:w="10111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10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03"/>
        <w:gridCol w:w="5102"/>
      </w:tblGrid>
      <w:tr>
        <w:trPr>
          <w:trHeight w:val="397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${nombrejefedependenciaep}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${cargojefedependenciaep}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${nombrejefebancoproyectoep}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V.º B.º ${cargojefebancoproyectoep}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header="567" w:top="1701" w:footer="851" w:bottom="181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495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0a0" w:noHBand="0" w:noVBand="0" w:firstColumn="1" w:lastRow="0" w:lastColumn="0" w:firstRow="1"/>
    </w:tblPr>
    <w:tblGrid>
      <w:gridCol w:w="8698"/>
      <w:gridCol w:w="1173"/>
    </w:tblGrid>
    <w:tr>
      <w:trPr>
        <w:trHeight w:val="514" w:hRule="atLeast"/>
      </w:trPr>
      <w:tc>
        <w:tcPr>
          <w:tcW w:w="8698" w:type="dxa"/>
          <w:tcBorders>
            <w:top w:val="single" w:sz="4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jc w:val="center"/>
            <w:rPr>
              <w:rFonts w:ascii="Arial" w:hAnsi="Arial" w:cs="Arial"/>
              <w:i/>
              <w:i/>
              <w:iCs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iCs/>
              <w:sz w:val="16"/>
              <w:szCs w:val="16"/>
              <w:lang w:val="pt-BR"/>
            </w:rPr>
            <w:t xml:space="preserve">             </w:t>
          </w:r>
          <w:r>
            <w:rPr>
              <w:rFonts w:cs="Arial" w:ascii="Arial" w:hAnsi="Arial"/>
              <w:i/>
              <w:iCs/>
              <w:sz w:val="16"/>
              <w:szCs w:val="16"/>
              <w:lang w:val="pt-BR"/>
            </w:rPr>
            <w:t>${direcciondependenciaep} Cód. Postal 850001, Tel. ${telefonodependenciaep}, Yopal, Casanare</w:t>
          </w:r>
        </w:p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before="0" w:after="120"/>
            <w:jc w:val="center"/>
            <w:rPr>
              <w:rFonts w:ascii="Arial" w:hAnsi="Arial" w:cs="Arial"/>
              <w:i/>
              <w:i/>
              <w:iCs/>
              <w:sz w:val="16"/>
              <w:szCs w:val="16"/>
              <w:lang w:val="pt-BR"/>
            </w:rPr>
          </w:pPr>
          <w:hyperlink r:id="rId1">
            <w:r>
              <w:rPr>
                <w:rFonts w:cs="Arial" w:ascii="Arial" w:hAnsi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>
            <w:rPr>
              <w:rFonts w:cs="Arial" w:ascii="Arial" w:hAnsi="Arial"/>
              <w:i/>
              <w:iCs/>
              <w:sz w:val="16"/>
              <w:szCs w:val="16"/>
              <w:lang w:val="pt-BR"/>
            </w:rPr>
            <w:t xml:space="preserve"> - </w:t>
          </w:r>
          <w:r>
            <w:rPr>
              <w:rFonts w:cs="Arial" w:ascii="Arial" w:hAnsi="Arial"/>
              <w:i/>
              <w:iCs/>
              <w:color w:val="0000FF"/>
              <w:sz w:val="16"/>
              <w:szCs w:val="16"/>
              <w:u w:val="single"/>
              <w:lang w:val="pt-BR"/>
            </w:rPr>
            <w:t>${correoelectronicodependenciaep}</w:t>
          </w:r>
        </w:p>
      </w:tc>
      <w:tc>
        <w:tcPr>
          <w:tcW w:w="1173" w:type="dxa"/>
          <w:tcBorders>
            <w:top w:val="single" w:sz="4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before="0" w:after="120"/>
            <w:jc w:val="right"/>
            <w:rPr>
              <w:rFonts w:ascii="Arial" w:hAnsi="Arial" w:cs="Arial"/>
              <w:i/>
              <w:i/>
              <w:iCs/>
              <w:sz w:val="18"/>
              <w:szCs w:val="18"/>
            </w:rPr>
          </w:pPr>
          <w:r>
            <w:rPr>
              <w:rFonts w:cs="Arial" w:ascii="Arial" w:hAnsi="Arial"/>
              <w:i/>
              <w:iCs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iCs/>
              <w:rFonts w:cs="Arial" w:ascii="Arial" w:hAnsi="Arial"/>
            </w:rPr>
            <w:instrText> PAGE </w:instrText>
          </w:r>
          <w:r>
            <w:rPr>
              <w:sz w:val="18"/>
              <w:i/>
              <w:szCs w:val="18"/>
              <w:iCs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iCs/>
              <w:rFonts w:cs="Arial" w:ascii="Arial" w:hAnsi="Arial"/>
            </w:rPr>
            <w:t>3</w:t>
          </w:r>
          <w:r>
            <w:rPr>
              <w:sz w:val="18"/>
              <w:i/>
              <w:szCs w:val="18"/>
              <w:iCs/>
              <w:rFonts w:cs="Arial" w:ascii="Arial" w:hAnsi="Arial"/>
            </w:rPr>
            <w:fldChar w:fldCharType="end"/>
          </w:r>
        </w:p>
      </w:tc>
    </w:tr>
  </w:tbl>
  <w:p>
    <w:pPr>
      <w:pStyle w:val="Footer"/>
      <w:ind w:right="360" w:hanging="0"/>
      <w:rPr>
        <w:rFonts w:ascii="Arial" w:hAnsi="Arial" w:cs="Arial"/>
        <w:i/>
        <w:i/>
        <w:sz w:val="16"/>
        <w:szCs w:val="16"/>
      </w:rPr>
    </w:pPr>
    <w:r>
      <w:rPr>
        <w:rFonts w:cs="Arial" w:ascii="Arial" w:hAnsi="Arial"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7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0"/>
      <w:gridCol w:w="7983"/>
      <w:gridCol w:w="95"/>
    </w:tblGrid>
    <w:tr>
      <w:trPr>
        <w:trHeight w:val="1028" w:hRule="atLeast"/>
      </w:trPr>
      <w:tc>
        <w:tcPr>
          <w:tcW w:w="1700" w:type="dxa"/>
          <w:vMerge w:val="restart"/>
          <w:tcBorders/>
          <w:vAlign w:val="center"/>
        </w:tcPr>
        <w:p>
          <w:pPr>
            <w:pStyle w:val="Header"/>
            <w:widowControl w:val="false"/>
            <w:jc w:val="center"/>
            <w:rPr/>
          </w:pPr>
          <w:r>
            <w:rPr/>
            <w:drawing>
              <wp:inline distT="0" distB="0" distL="0" distR="0">
                <wp:extent cx="762000" cy="105473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54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8" w:type="dxa"/>
          <w:gridSpan w:val="2"/>
          <w:tcBorders/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jc w:val="right"/>
            <w:rPr>
              <w:rFonts w:ascii="Arial" w:hAnsi="Arial" w:cs="Arial"/>
              <w:b/>
              <w:b/>
              <w:sz w:val="22"/>
              <w:szCs w:val="22"/>
              <w:lang w:val="es-MX" w:eastAsia="es-MX"/>
            </w:rPr>
          </w:pPr>
          <w:r>
            <w:rPr>
              <w:rFonts w:cs="Arial" w:ascii="Arial" w:hAnsi="Arial"/>
              <w:b/>
              <w:sz w:val="22"/>
              <w:szCs w:val="22"/>
              <w:lang w:val="es-MX" w:eastAsia="es-MX"/>
            </w:rPr>
            <w:t>FICHA TÉCNICA DE TRANSFERENCIAS</w:t>
          </w:r>
        </w:p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cs="Arial" w:ascii="Arial" w:hAnsi="Arial"/>
              <w:sz w:val="18"/>
              <w:szCs w:val="18"/>
              <w:lang w:val="es-MX" w:eastAsia="es-MX"/>
            </w:rPr>
            <w:t>FO-PDD-14</w:t>
          </w:r>
        </w:p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cs="Arial" w:ascii="Arial" w:hAnsi="Arial"/>
              <w:sz w:val="18"/>
              <w:szCs w:val="18"/>
              <w:lang w:val="es-MX" w:eastAsia="es-MX"/>
            </w:rPr>
            <w:t>2016-01-28</w:t>
          </w:r>
        </w:p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jc w:val="right"/>
            <w:rPr>
              <w:rFonts w:ascii="Arial" w:hAnsi="Arial" w:cs="Arial"/>
              <w:sz w:val="22"/>
              <w:szCs w:val="22"/>
              <w:lang w:val="es-MX" w:eastAsia="es-MX"/>
            </w:rPr>
          </w:pPr>
          <w:r>
            <w:rPr>
              <w:rFonts w:cs="Arial" w:ascii="Arial" w:hAnsi="Arial"/>
              <w:sz w:val="18"/>
              <w:szCs w:val="18"/>
              <w:lang w:val="es-MX" w:eastAsia="es-MX"/>
            </w:rPr>
            <w:t>V. 01</w:t>
          </w:r>
        </w:p>
      </w:tc>
    </w:tr>
    <w:tr>
      <w:trPr>
        <w:trHeight w:val="444" w:hRule="atLeast"/>
      </w:trPr>
      <w:tc>
        <w:tcPr>
          <w:tcW w:w="1700" w:type="dxa"/>
          <w:vMerge w:val="continue"/>
          <w:tcBorders/>
          <w:vAlign w:val="center"/>
        </w:tcPr>
        <w:p>
          <w:pPr>
            <w:pStyle w:val="Header"/>
            <w:widowControl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  <w:tc>
        <w:tcPr>
          <w:tcW w:w="7983" w:type="dxa"/>
          <w:tcBorders/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22"/>
              <w:szCs w:val="22"/>
              <w:lang w:val="es-MX" w:eastAsia="es-MX"/>
            </w:rPr>
          </w:pPr>
          <w:r>
            <w:rPr>
              <w:rFonts w:cs="Arial" w:ascii="Arial" w:hAnsi="Arial"/>
              <w:sz w:val="22"/>
              <w:szCs w:val="22"/>
              <w:lang w:val="es-MX" w:eastAsia="es-MX"/>
            </w:rPr>
          </w:r>
        </w:p>
      </w:tc>
      <w:tc>
        <w:tcPr>
          <w:tcW w:w="95" w:type="dxa"/>
          <w:tcBorders/>
        </w:tcPr>
        <w:p>
          <w:pPr>
            <w:pStyle w:val="Normal"/>
            <w:widowControl w:val="false"/>
            <w:rPr/>
          </w:pPr>
          <w:r>
            <w:rPr/>
          </w:r>
        </w:p>
      </w:tc>
    </w:tr>
  </w:tbl>
  <w:p>
    <w:pPr>
      <w:pStyle w:val="Header"/>
      <w:spacing w:before="0" w:after="0"/>
      <w:contextualSpacing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No. ${estudioprevio}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de758b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de758b"/>
    <w:rPr/>
  </w:style>
  <w:style w:type="character" w:styleId="InternetLink">
    <w:name w:val="Hyperlink"/>
    <w:basedOn w:val="DefaultParagraphFont"/>
    <w:uiPriority w:val="99"/>
    <w:unhideWhenUsed/>
    <w:rsid w:val="00de758b"/>
    <w:rPr>
      <w:color w:val="0000FF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532d38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de758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de758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32d38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618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sanare.gov.co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17C75-2302-7F46-99CF-5EB1F5C1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Application>LibreOffice/7.1.6.2.0$Linux_X86_64 LibreOffice_project/10$Build-2</Application>
  <AppVersion>15.0000</AppVersion>
  <Pages>3</Pages>
  <Words>204</Words>
  <Characters>2012</Characters>
  <CharactersWithSpaces>2170</CharactersWithSpaces>
  <Paragraphs>82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2016-09-27T16:11:00Z</dcterms:created>
  <dc:creator>jair riaño</dc:creator>
  <dc:description/>
  <dc:language>en-US</dc:language>
  <cp:lastModifiedBy/>
  <dcterms:modified xsi:type="dcterms:W3CDTF">2021-09-27T15:31:16Z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