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67048012-5a59-4d76-8866-a461695a2bfa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2023-08-30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$687.000,00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$687.000,00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$1.374.000,00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RECAUDO EN CUENTA IFC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$1.145.000,00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$4.351.000,00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$ 4.351.000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$ 1.900.000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