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${</w:t>
            </w:r>
            <w:r w:rsidR="00553055">
              <w:rPr>
                <w:rFonts w:ascii="Calibri" w:eastAsia="Times New Roman" w:hAnsi="Calibri" w:cs="Times New Roman"/>
                <w:bCs/>
              </w:rPr>
              <w:t>beneficiario</w:t>
            </w:r>
            <w:r w:rsidR="00327E56"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${soporteValorUnitario1}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${soporteValorUnitario2}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>${soporteTotalUnidad2</w:t>
            </w:r>
          </w:p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${soporteValorUnitario3}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${soporteValorUnitario4}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${soporteValorUnitario5}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${soportePorcentajeIva5}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${soporteValorUnitario6}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${soporteValorUnitario7}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${soporteValorUnitario8}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${soporteValorUnitario9}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${soporteValorUnitario10}</w:t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</w:t>
            </w:r>
            <w:r w:rsidR="00131D9F">
              <w:rPr>
                <w:color w:val="68A7DE"/>
              </w:rPr>
              <w:t>Valor</w:t>
            </w:r>
            <w:r>
              <w:rPr>
                <w:color w:val="68A7DE"/>
              </w:rPr>
              <w:t>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</w:t>
            </w:r>
            <w:r w:rsidR="009445A2">
              <w:rPr>
                <w:color w:val="68A7DE"/>
              </w:rPr>
              <w:t>ete</w:t>
            </w:r>
            <w:r>
              <w:rPr>
                <w:color w:val="68A7DE"/>
              </w:rPr>
              <w:t>F</w:t>
            </w:r>
            <w:r w:rsidR="009445A2">
              <w:rPr>
                <w:color w:val="68A7DE"/>
              </w:rPr>
              <w:t>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 w:rsidR="00904111"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</w:t>
            </w:r>
            <w:r w:rsidR="00904111">
              <w:rPr>
                <w:color w:val="68A7DE"/>
              </w:rPr>
              <w:t>ca</w:t>
            </w:r>
            <w:proofErr w:type="spellEnd"/>
            <w:r w:rsidR="00904111"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