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00"/>
        <w:gridCol w:w="656"/>
        <w:gridCol w:w="124"/>
        <w:gridCol w:w="113"/>
        <w:gridCol w:w="471"/>
        <w:gridCol w:w="433"/>
        <w:gridCol w:w="230"/>
        <w:gridCol w:w="613"/>
        <w:gridCol w:w="95"/>
        <w:gridCol w:w="196"/>
        <w:gridCol w:w="418"/>
        <w:gridCol w:w="291"/>
        <w:gridCol w:w="1655"/>
        <w:gridCol w:w="38"/>
        <w:gridCol w:w="433"/>
        <w:gridCol w:w="283"/>
        <w:gridCol w:w="844"/>
        <w:gridCol w:w="7"/>
        <w:gridCol w:w="283"/>
        <w:gridCol w:w="1366"/>
      </w:tblGrid>
      <w:tr w:rsidR="002066FD" w14:paraId="51F43253" w14:textId="77777777" w:rsidTr="007C4963">
        <w:trPr>
          <w:trHeight w:val="1052"/>
          <w:jc w:val="center"/>
        </w:trPr>
        <w:tc>
          <w:tcPr>
            <w:tcW w:w="9268" w:type="dxa"/>
            <w:gridSpan w:val="21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735963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756920" cy="615315"/>
                  <wp:effectExtent l="0" t="0" r="508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7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6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8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5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6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6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2066FD" w14:paraId="1F8DB067" w14:textId="77777777" w:rsidTr="002B2B80">
        <w:trPr>
          <w:trHeight w:val="21"/>
          <w:jc w:val="center"/>
        </w:trPr>
        <w:tc>
          <w:tcPr>
            <w:tcW w:w="5434" w:type="dxa"/>
            <w:gridSpan w:val="13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56" w:type="dxa"/>
            <w:gridSpan w:val="3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B2B80" w14:paraId="635260BE" w14:textId="77777777" w:rsidTr="002B2B80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6" w:type="dxa"/>
            <w:gridSpan w:val="2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708" w:type="dxa"/>
            <w:gridSpan w:val="3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3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09" w:type="dxa"/>
            <w:gridSpan w:val="3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4" w:type="dxa"/>
            <w:gridSpan w:val="3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56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656" w:type="dxa"/>
            <w:gridSpan w:val="3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6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  <w:gridSpan w:val="2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2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4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3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10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3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618" w:type="dxa"/>
            <w:gridSpan w:val="10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${ea}</w:t>
            </w:r>
          </w:p>
        </w:tc>
        <w:tc>
          <w:tcPr>
            <w:tcW w:w="904" w:type="dxa"/>
            <w:gridSpan w:val="3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${tarifaadul}</w:t>
            </w:r>
          </w:p>
        </w:tc>
        <w:tc>
          <w:tcPr>
            <w:tcW w:w="5618" w:type="dxa"/>
            <w:gridSpan w:val="10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7146D2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</w:t>
            </w:r>
            <w:r w:rsidR="00EC1338">
              <w:rPr>
                <w:rFonts w:ascii="Arial" w:hAnsi="Arial"/>
                <w:sz w:val="16"/>
                <w:szCs w:val="16"/>
              </w:rPr>
              <w:t>ESARROLLO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${ed}</w:t>
            </w:r>
          </w:p>
        </w:tc>
        <w:tc>
          <w:tcPr>
            <w:tcW w:w="904" w:type="dxa"/>
            <w:gridSpan w:val="3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${tarifadesa}</w:t>
            </w:r>
          </w:p>
        </w:tc>
        <w:tc>
          <w:tcPr>
            <w:tcW w:w="5618" w:type="dxa"/>
            <w:gridSpan w:val="10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D200A" w:rsidRPr="004D200A">
              <w:rPr>
                <w:rFonts w:ascii="Arial" w:hAnsi="Arial"/>
                <w:sz w:val="16"/>
                <w:szCs w:val="16"/>
              </w:rPr>
              <w:t>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3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62C01" w:rsidRPr="00462C01">
              <w:rPr>
                <w:rFonts w:ascii="Arial" w:hAnsi="Arial"/>
                <w:sz w:val="16"/>
                <w:szCs w:val="16"/>
              </w:rPr>
              <w:t>tarifabomb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10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62C01" w:rsidRPr="00462C01">
              <w:rPr>
                <w:rFonts w:ascii="Arial" w:hAnsi="Arial"/>
                <w:sz w:val="16"/>
                <w:szCs w:val="16"/>
              </w:rPr>
              <w:t>veb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066FD" w14:paraId="4304461D" w14:textId="77777777" w:rsidTr="007C4963">
        <w:trPr>
          <w:trHeight w:val="300"/>
          <w:jc w:val="center"/>
        </w:trPr>
        <w:tc>
          <w:tcPr>
            <w:tcW w:w="5016" w:type="dxa"/>
            <w:gridSpan w:val="12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10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  <w:tr w:rsidR="002066FD" w14:paraId="0058F753" w14:textId="77777777" w:rsidTr="007C4963">
        <w:trPr>
          <w:trHeight w:val="276"/>
          <w:jc w:val="center"/>
        </w:trPr>
        <w:tc>
          <w:tcPr>
            <w:tcW w:w="10634" w:type="dxa"/>
            <w:gridSpan w:val="22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EF4894">
        <w:trPr>
          <w:trHeight w:val="1542"/>
          <w:jc w:val="center"/>
        </w:trPr>
        <w:tc>
          <w:tcPr>
            <w:tcW w:w="10634" w:type="dxa"/>
            <w:gridSpan w:val="22"/>
            <w:tcBorders>
              <w:bottom w:val="single" w:sz="4" w:space="0" w:color="auto"/>
            </w:tcBorders>
          </w:tcPr>
          <w:p w14:paraId="60740758" w14:textId="77777777" w:rsidR="004E6437" w:rsidRDefault="004E6437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3"/>
            </w:tblGrid>
            <w:tr w:rsidR="004E6437" w14:paraId="0EDDB52B" w14:textId="77777777" w:rsidTr="004E6437">
              <w:tc>
                <w:tcPr>
                  <w:tcW w:w="10403" w:type="dxa"/>
                </w:tcPr>
                <w:p w14:paraId="470B12D1" w14:textId="6EBC6D8F" w:rsidR="004E6437" w:rsidRPr="004E6437" w:rsidRDefault="004E6437" w:rsidP="008D304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>Estampilla Pro cultura</w:t>
                  </w:r>
                </w:p>
              </w:tc>
            </w:tr>
            <w:tr w:rsidR="004E6437" w14:paraId="3022A8A4" w14:textId="77777777" w:rsidTr="00B036E1">
              <w:trPr>
                <w:trHeight w:val="1490"/>
              </w:trPr>
              <w:tc>
                <w:tcPr>
                  <w:tcW w:w="10403" w:type="dxa"/>
                </w:tcPr>
                <w:p w14:paraId="2284CBA0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B84907D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07A803A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3A1A56A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7B53BBBB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5655E82C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38B8C7E9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23DA0D03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14:paraId="6A7BF2E8" w14:textId="77777777" w:rsidR="002B2B80" w:rsidRDefault="002B2B80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3CF0D4C3" w14:textId="77777777" w:rsidTr="004E6437">
              <w:tc>
                <w:tcPr>
                  <w:tcW w:w="10403" w:type="dxa"/>
                </w:tcPr>
                <w:p w14:paraId="3CAC66CF" w14:textId="1DD30378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Adulto Mayor</w:t>
                  </w:r>
                </w:p>
              </w:tc>
            </w:tr>
            <w:tr w:rsidR="004E6437" w14:paraId="09570727" w14:textId="77777777" w:rsidTr="00B036E1">
              <w:trPr>
                <w:trHeight w:val="1642"/>
              </w:trPr>
              <w:tc>
                <w:tcPr>
                  <w:tcW w:w="10403" w:type="dxa"/>
                </w:tcPr>
                <w:p w14:paraId="7E1F1434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0317262F" w14:textId="77777777" w:rsidTr="004E6437">
              <w:tc>
                <w:tcPr>
                  <w:tcW w:w="10403" w:type="dxa"/>
                </w:tcPr>
                <w:p w14:paraId="6ABA2B2C" w14:textId="15F469DF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Pro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De</w:t>
                  </w:r>
                  <w:r w:rsidR="00EC1338">
                    <w:rPr>
                      <w:rFonts w:ascii="Arial" w:hAnsi="Arial"/>
                      <w:b/>
                      <w:sz w:val="16"/>
                      <w:szCs w:val="16"/>
                    </w:rPr>
                    <w:t>sarrollo</w:t>
                  </w:r>
                </w:p>
              </w:tc>
            </w:tr>
            <w:tr w:rsidR="004E6437" w14:paraId="3B2D6C62" w14:textId="77777777" w:rsidTr="00524ED1">
              <w:trPr>
                <w:trHeight w:val="1625"/>
              </w:trPr>
              <w:tc>
                <w:tcPr>
                  <w:tcW w:w="10403" w:type="dxa"/>
                </w:tcPr>
                <w:p w14:paraId="2A207B78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  <w:tr w:rsidR="004E6437" w14:paraId="1E502C6C" w14:textId="77777777" w:rsidTr="004E6437">
              <w:tc>
                <w:tcPr>
                  <w:tcW w:w="10403" w:type="dxa"/>
                </w:tcPr>
                <w:p w14:paraId="58A3C883" w14:textId="64A1DB55" w:rsidR="004E6437" w:rsidRDefault="004E6437" w:rsidP="004E643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 w:rsidRPr="004E6437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Estampilla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Bomberil</w:t>
                  </w:r>
                </w:p>
              </w:tc>
            </w:tr>
            <w:tr w:rsidR="004E6437" w14:paraId="12FC3720" w14:textId="77777777" w:rsidTr="00B036E1">
              <w:trPr>
                <w:trHeight w:val="1649"/>
              </w:trPr>
              <w:tc>
                <w:tcPr>
                  <w:tcW w:w="10403" w:type="dxa"/>
                </w:tcPr>
                <w:p w14:paraId="04C4F51E" w14:textId="77777777" w:rsidR="004E6437" w:rsidRDefault="004E6437" w:rsidP="008D304E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${tablaHistorico}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${cuatroestam}</w:t>
                  </w:r>
                </w:p>
              </w:tc>
            </w:tr>
          </w:tbl>
          <w:p w14:paraId="01F83DD2" w14:textId="77777777" w:rsidR="002066FD" w:rsidRDefault="002066FD" w:rsidP="002B2B8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BA2A1A">
        <w:trPr>
          <w:trHeight w:val="392"/>
          <w:jc w:val="center"/>
        </w:trPr>
        <w:tc>
          <w:tcPr>
            <w:tcW w:w="10634" w:type="dxa"/>
            <w:gridSpan w:val="22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6410C9" w14:paraId="6D583302" w14:textId="527A6BE5" w:rsidTr="006410C9">
        <w:trPr>
          <w:trHeight w:val="283"/>
          <w:jc w:val="center"/>
        </w:trPr>
        <w:tc>
          <w:tcPr>
            <w:tcW w:w="2085" w:type="dxa"/>
            <w:gridSpan w:val="3"/>
            <w:tcBorders>
              <w:right w:val="nil"/>
            </w:tcBorders>
            <w:vAlign w:val="center"/>
          </w:tcPr>
          <w:p w14:paraId="35E656FD" w14:textId="6393020C" w:rsidR="006410C9" w:rsidRPr="00C63948" w:rsidRDefault="006410C9" w:rsidP="006410C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95" w:type="dxa"/>
            <w:gridSpan w:val="12"/>
            <w:tcBorders>
              <w:left w:val="nil"/>
              <w:right w:val="nil"/>
            </w:tcBorders>
            <w:vAlign w:val="center"/>
          </w:tcPr>
          <w:p w14:paraId="6E23842F" w14:textId="1466C955" w:rsidR="006410C9" w:rsidRPr="00C63948" w:rsidRDefault="006410C9" w:rsidP="00184B0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, páguese en el banco </w:t>
            </w:r>
          </w:p>
        </w:tc>
        <w:tc>
          <w:tcPr>
            <w:tcW w:w="3254" w:type="dxa"/>
            <w:gridSpan w:val="7"/>
            <w:tcBorders>
              <w:left w:val="nil"/>
            </w:tcBorders>
            <w:vAlign w:val="center"/>
          </w:tcPr>
          <w:p w14:paraId="3D8A0589" w14:textId="46467BE0" w:rsidR="006410C9" w:rsidRPr="00C63948" w:rsidRDefault="006410C9" w:rsidP="00184B0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824" behindDoc="0" locked="0" layoutInCell="1" allowOverlap="1" wp14:anchorId="170BC9F7" wp14:editId="329A5A7A">
                  <wp:simplePos x="0" y="0"/>
                  <wp:positionH relativeFrom="column">
                    <wp:posOffset>-356870</wp:posOffset>
                  </wp:positionH>
                  <wp:positionV relativeFrom="line">
                    <wp:posOffset>-5715</wp:posOffset>
                  </wp:positionV>
                  <wp:extent cx="316230" cy="194310"/>
                  <wp:effectExtent l="0" t="0" r="762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5E5098" w14:textId="1163E895" w:rsidR="007063F5" w:rsidRPr="00691FE3" w:rsidRDefault="007063F5" w:rsidP="00184B03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0F4143"/>
    <w:rsid w:val="00126A86"/>
    <w:rsid w:val="00184B03"/>
    <w:rsid w:val="00185E14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B2B80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4E6437"/>
    <w:rsid w:val="004F4A83"/>
    <w:rsid w:val="0051215D"/>
    <w:rsid w:val="005137E9"/>
    <w:rsid w:val="00524ED1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410C9"/>
    <w:rsid w:val="0067498C"/>
    <w:rsid w:val="00691FE3"/>
    <w:rsid w:val="00696B13"/>
    <w:rsid w:val="006B3DA2"/>
    <w:rsid w:val="007063F5"/>
    <w:rsid w:val="0071599E"/>
    <w:rsid w:val="007C05C3"/>
    <w:rsid w:val="007C496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036E1"/>
    <w:rsid w:val="00B14381"/>
    <w:rsid w:val="00B1661D"/>
    <w:rsid w:val="00B211B7"/>
    <w:rsid w:val="00B843FA"/>
    <w:rsid w:val="00BA0AAD"/>
    <w:rsid w:val="00BA2A1A"/>
    <w:rsid w:val="00BA55CD"/>
    <w:rsid w:val="00C47E1E"/>
    <w:rsid w:val="00C63948"/>
    <w:rsid w:val="00C75676"/>
    <w:rsid w:val="00C820F5"/>
    <w:rsid w:val="00C910E8"/>
    <w:rsid w:val="00C911FD"/>
    <w:rsid w:val="00C958A1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C1338"/>
    <w:rsid w:val="00EC70FB"/>
    <w:rsid w:val="00ED7640"/>
    <w:rsid w:val="00EE3762"/>
    <w:rsid w:val="00EF4894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FF539CF5-C59F-40F1-847B-7C8EB2DF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7924ED-AD8B-A04C-91AD-216A9614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27</cp:revision>
  <cp:lastPrinted>2018-10-01T17:42:00Z</cp:lastPrinted>
  <dcterms:created xsi:type="dcterms:W3CDTF">2021-02-13T20:30:00Z</dcterms:created>
  <dcterms:modified xsi:type="dcterms:W3CDTF">2021-11-17T14:28:00Z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