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95"/>
        <w:gridCol w:w="3260"/>
        <w:gridCol w:w="2491"/>
      </w:tblGrid>
      <w:tr>
        <w:trPr/>
        <w:tc>
          <w:tcPr>
            <w:tcBorders/>
            <w:tcW w:w="549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PERIODO GRAVABLE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${anogravable}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575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INFORMACIÓN DE LA DECLARACIÓN QUE SE CORRIGE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549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Declaración: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r>
              <w:rPr>
                <w:rFonts w:ascii="Arial" w:hAnsi="Arial" w:cs="Arial"/>
                <w:sz w:val="16"/>
                <w:szCs w:val="16"/>
              </w:rPr>
              <w:t xml:space="preserve">ndeclaracioncorregida</w:t>
            </w:r>
            <w:r>
              <w:rPr>
                <w:rFonts w:ascii="Arial" w:hAnsi="Arial" w:cs="Arial"/>
                <w:sz w:val="16"/>
                <w:szCs w:val="16"/>
              </w:rPr>
              <w:t xml:space="preserve">}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249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Fecha: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r>
              <w:rPr>
                <w:rFonts w:ascii="Arial" w:hAnsi="Arial" w:cs="Arial"/>
                <w:sz w:val="16"/>
                <w:szCs w:val="16"/>
              </w:rPr>
              <w:t xml:space="preserve">fdeclaracioncorregida</w:t>
            </w:r>
            <w:r>
              <w:rPr>
                <w:rFonts w:ascii="Arial" w:hAnsi="Arial" w:cs="Arial"/>
                <w:sz w:val="16"/>
                <w:szCs w:val="16"/>
              </w:rPr>
              <w:t xml:space="preserve">}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</w:tbl>
    <w:p>
      <w:pPr>
        <w:pBdr/>
        <w:spacing/>
        <w:ind/>
        <w:contextualSpacing w:val="tru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tbl>
      <w:tblPr>
        <w:tblStyle w:val="830"/>
        <w:tblW w:w="113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11340"/>
      </w:tblGrid>
      <w:tr>
        <w:trPr>
          <w:jc w:val="center"/>
          <w:trHeight w:val="882"/>
        </w:trPr>
        <w:tc>
          <w:tcPr>
            <w:tcBorders/>
            <w:tcW w:w="10112" w:type="dxa"/>
            <w:textDirection w:val="lrTb"/>
            <w:noWrap w:val="false"/>
          </w:tcPr>
          <w:p>
            <w:pPr>
              <w:pBdr/>
              <w:shd w:val="clear" w:color="auto" w:fill="f3f3f3"/>
              <w:spacing/>
              <w:ind/>
              <w:contextualSpacing w:val="true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A. DATOS DEL DECLARANTE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  <w:tbl>
            <w:tblPr>
              <w:tblStyle w:val="830"/>
              <w:tblW w:w="1134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>
              <w:trPr>
                <w:jc w:val="center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578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A1.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12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A2.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292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A3.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  <w:trHeight w:val="73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578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${propietariovehiculo}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12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${tipropietariovehiculo}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292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${nipropietariovehiculo}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  <w:trHeight w:val="73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578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A4.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12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A5.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292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A6.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  <w:trHeight w:val="73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578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${direccion}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${observacion}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12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municipio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292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departamento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Bdr/>
              <w:spacing/>
              <w:ind/>
              <w:contextualSpacing w:val="true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</w:tc>
      </w:tr>
    </w:tbl>
    <w:p>
      <w:pPr>
        <w:pBdr/>
        <w:spacing/>
        <w:ind/>
        <w:contextualSpacing w:val="tru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tbl>
      <w:tblPr>
        <w:tblStyle w:val="830"/>
        <w:tblW w:w="113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11340"/>
      </w:tblGrid>
      <w:tr>
        <w:trPr>
          <w:jc w:val="center"/>
          <w:trHeight w:val="675"/>
        </w:trPr>
        <w:tc>
          <w:tcPr>
            <w:tcBorders/>
            <w:tcW w:w="10112" w:type="dxa"/>
            <w:textDirection w:val="lrTb"/>
            <w:noWrap w:val="false"/>
          </w:tcPr>
          <w:p>
            <w:pPr>
              <w:pBdr/>
              <w:shd w:val="clear" w:color="auto" w:fill="f3f3f3"/>
              <w:spacing/>
              <w:ind/>
              <w:contextualSpacing w:val="true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B. DATOS DEL VEHÍCULO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  <w:tbl>
            <w:tblPr>
              <w:tblStyle w:val="830"/>
              <w:tblW w:w="1134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>
              <w:trPr>
                <w:jc w:val="center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B1.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Placa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B2.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Clase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B3.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Marca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B4.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Línea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single" w:color="auto" w:sz="4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placavehiculo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center" w:leader="none" w:pos="1026"/>
                    </w:tabs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clasevehiculo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marcavehiculo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lineavehiculo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</w:trPr>
              <w:tc>
                <w:tcPr>
                  <w:tcBorders>
                    <w:bottom w:val="single" w:color="auto" w:sz="4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B5.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center" w:leader="none" w:pos="1026"/>
                    </w:tabs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B6.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${modelovehiculo}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center" w:leader="none" w:pos="1026"/>
                    </w:tabs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${cilindrajevehiculo}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${capacidadvehiculo}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${pasajerovehiculo}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Bdr/>
              <w:spacing/>
              <w:ind/>
              <w:contextualSpacing w:val="true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</w:tc>
      </w:tr>
    </w:tbl>
    <w:p>
      <w:pPr>
        <w:pBdr/>
        <w:spacing/>
        <w:ind/>
        <w:contextualSpacing w:val="true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>
      <w:pPr>
        <w:pBdr/>
        <w:spacing/>
        <w:ind/>
        <w:contextualSpacing w:val="true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>
      <w:pPr>
        <w:pBdr/>
        <w:spacing/>
        <w:ind/>
        <w:contextualSpacing w:val="true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>
      <w:pPr>
        <w:pBdr/>
        <w:spacing/>
        <w:ind/>
        <w:contextualSpacing w:val="true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tbl>
      <w:tblPr>
        <w:tblW w:w="11057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>
        <w:trPr>
          <w:trHeight w:val="113"/>
        </w:trPr>
        <w:tc>
          <w:tcPr>
            <w:shd w:val="clear" w:color="auto" w:fill="auto"/>
            <w:tcBorders>
              <w:bottom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  <w:t xml:space="preserve">FECHA LÍMITE DE PAGO</w:t>
            </w: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  <w:t xml:space="preserve">HASTA: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 ${imptovhfechalimitepago}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bottom w:val="none" w:color="000000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  <w:t xml:space="preserve">C. LIQUIDACIÓN</w:t>
            </w: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AVALÚO DEL VEHÍCULO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imptovhavaluo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IMP. SOBRE VEHÍCULO AUTOMOTOR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${imptovhimpuesto}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DESCUENTO (por matrícula o traslado del año anterior)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${imptovhdescuentomt}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DESCUENTO POR PRONTO PAGO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 (declaración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${ndeclaracioncorregida}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)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${imptovhdescuentopp}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954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VALOR PAGADO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(declaración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${ndeclaracioncorregida}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)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pagado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595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DISTRIBUCIÓN DEL RECAUDO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81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pBdr/>
              <w:spacing/>
              <w:ind/>
              <w:jc w:val="both"/>
              <w:rPr/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bookmarkStart w:id="0" w:name="__DdeLink__662_3633490859"/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SALDO A FAVOR</w:t>
            </w:r>
            <w:bookmarkEnd w:id="0"/>
            <w:r/>
            <w:r/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62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${imptovhsaldofavor}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3"/>
            <w:shd w:val="clear" w:color="ffffff" w:fill="ffffff"/>
            <w:tcBorders>
              <w:bottom w:val="none" w:color="000000" w:sz="4" w:space="0"/>
            </w:tcBorders>
            <w:tcW w:w="5954" w:type="dxa"/>
            <w:vAlign w:val="bottom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SANCIONES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${imptovhsancion}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  <w:right w:val="none" w:color="000000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Municipio (20%) ${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imptovhmunicipio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Departamento (80%) ${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imptovhdepartamento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INTERESES DE MORA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${imptovhinteres}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  <w:right w:val="none" w:color="000000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  <w:t xml:space="preserve">D. PAGOS</w:t>
            </w: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3"/>
            <w:shd w:val="clear" w:color="auto" w:fill="auto"/>
            <w:tcBorders>
              <w:left w:val="none" w:color="000000" w:sz="4" w:space="0"/>
              <w:right w:val="none" w:color="000000" w:sz="4" w:space="0"/>
            </w:tcBorders>
            <w:tcW w:w="5954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3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VALOR A PAGAR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${imptovhpagar}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right w:val="none" w:color="000000" w:sz="4" w:space="0"/>
            </w:tcBorders>
            <w:tcW w:w="326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DECLARANTE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</w:tcBorders>
            <w:tcW w:w="2693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Firma: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SANCIONES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${imptovhsancion}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  <w:right w:val="none" w:color="000000" w:sz="4" w:space="0"/>
            </w:tcBorders>
            <w:tcW w:w="3261" w:type="dxa"/>
            <w:vAlign w:val="bottom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</w:tcBorders>
            <w:tcW w:w="269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3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INTERESES DE MORA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${imptovhinteres}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Nombre: ${propietariovehiculo}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TOTAL A PAGAR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${imptovhtotal}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No. de Identificación: ${nipropietariovehiculo}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non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Bdr>
          <w:bottom w:val="single" w:color="000000" w:sz="6" w:space="1"/>
        </w:pBdr>
        <w:spacing/>
        <w:ind/>
        <w:contextualSpacing w:val="true"/>
        <w:rPr>
          <w:rFonts w:ascii="Arial" w:hAnsi="Arial" w:cs="Arial"/>
          <w:b/>
          <w:i/>
          <w:sz w:val="12"/>
          <w:szCs w:val="12"/>
        </w:rPr>
      </w:pPr>
      <w:r>
        <w:rPr>
          <w:rFonts w:ascii="Arial" w:hAnsi="Arial" w:cs="Arial"/>
          <w:b/>
          <w:i/>
          <w:sz w:val="12"/>
          <w:szCs w:val="12"/>
        </w:rPr>
      </w:r>
      <w:r>
        <w:rPr>
          <w:rFonts w:ascii="Arial" w:hAnsi="Arial" w:cs="Arial"/>
          <w:b/>
          <w:i/>
          <w:sz w:val="12"/>
          <w:szCs w:val="12"/>
        </w:rPr>
      </w:r>
    </w:p>
    <w:p>
      <w:pPr>
        <w:pBdr>
          <w:bottom w:val="single" w:color="000000" w:sz="6" w:space="1"/>
        </w:pBdr>
        <w:spacing/>
        <w:ind/>
        <w:contextualSpacing w:val="true"/>
        <w:jc w:val="both"/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  <w:b/>
          <w:i/>
          <w:sz w:val="10"/>
          <w:szCs w:val="10"/>
        </w:rPr>
        <w:t xml:space="preserve">Fecha de impresión:</w:t>
      </w:r>
      <w:r>
        <w:rPr>
          <w:rFonts w:ascii="Arial" w:hAnsi="Arial" w:cs="Arial"/>
          <w:b/>
          <w:i/>
          <w:sz w:val="10"/>
          <w:szCs w:val="10"/>
        </w:rPr>
        <w:t xml:space="preserve"> ${imptovhfechaliquidacion}</w:t>
      </w:r>
      <w:r>
        <w:rPr>
          <w:rFonts w:ascii="Arial" w:hAnsi="Arial" w:cs="Arial"/>
          <w:b/>
          <w:i/>
          <w:sz w:val="10"/>
          <w:szCs w:val="10"/>
        </w:rPr>
        <w:tab/>
      </w:r>
      <w:r>
        <w:rPr>
          <w:rFonts w:ascii="Arial" w:hAnsi="Arial" w:cs="Arial"/>
          <w:b/>
          <w:i/>
          <w:sz w:val="10"/>
          <w:szCs w:val="10"/>
        </w:rPr>
        <w:tab/>
      </w:r>
      <w:r>
        <w:rPr>
          <w:rFonts w:ascii="Arial" w:hAnsi="Arial" w:cs="Arial"/>
          <w:b/>
          <w:i/>
          <w:sz w:val="10"/>
          <w:szCs w:val="10"/>
        </w:rPr>
        <w:t xml:space="preserve">Usuario:</w:t>
      </w:r>
      <w:r>
        <w:rPr>
          <w:rFonts w:ascii="Arial" w:hAnsi="Arial" w:cs="Arial"/>
          <w:b/>
          <w:i/>
          <w:sz w:val="10"/>
          <w:szCs w:val="10"/>
        </w:rPr>
        <w:t xml:space="preserve"> ${</w:t>
      </w:r>
      <w:r>
        <w:rPr>
          <w:rFonts w:ascii="Arial" w:hAnsi="Arial" w:cs="Arial"/>
          <w:b/>
          <w:i/>
          <w:sz w:val="10"/>
          <w:szCs w:val="10"/>
        </w:rPr>
        <w:t xml:space="preserve">elaborodocumento</w:t>
      </w:r>
      <w:r>
        <w:rPr>
          <w:rFonts w:ascii="Arial" w:hAnsi="Arial" w:cs="Arial"/>
          <w:b/>
          <w:i/>
          <w:sz w:val="10"/>
          <w:szCs w:val="10"/>
        </w:rPr>
        <w:t xml:space="preserve">}</w:t>
      </w:r>
      <w:r>
        <w:rPr>
          <w:rFonts w:ascii="Arial" w:hAnsi="Arial" w:cs="Arial"/>
          <w:b/>
          <w:i/>
          <w:sz w:val="10"/>
          <w:szCs w:val="10"/>
        </w:rPr>
      </w:r>
    </w:p>
    <w:p>
      <w:pPr>
        <w:pBdr>
          <w:bottom w:val="single" w:color="000000" w:sz="6" w:space="1"/>
        </w:pBdr>
        <w:spacing/>
        <w:ind/>
        <w:contextualSpacing w:val="true"/>
        <w:jc w:val="center"/>
        <w:rPr>
          <w:rFonts w:ascii="Arial" w:hAnsi="Arial" w:cs="Arial"/>
          <w:b/>
          <w:i/>
          <w:sz w:val="12"/>
          <w:szCs w:val="12"/>
        </w:rPr>
      </w:pPr>
      <w:r>
        <w:rPr>
          <w:rFonts w:ascii="Arial" w:hAnsi="Arial" w:cs="Arial"/>
          <w:b/>
          <w:i/>
          <w:sz w:val="12"/>
          <w:szCs w:val="12"/>
        </w:rPr>
        <w:t xml:space="preserve">DEPARTAMENTO</w:t>
      </w:r>
      <w:r>
        <w:rPr>
          <w:rFonts w:ascii="Arial" w:hAnsi="Arial" w:cs="Arial"/>
          <w:b/>
          <w:i/>
          <w:sz w:val="12"/>
          <w:szCs w:val="12"/>
        </w:rPr>
      </w:r>
    </w:p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>
        <w:rPr>
          <w:rFonts w:ascii="Arial" w:hAnsi="Arial" w:cs="Arial"/>
          <w:sz w:val="16"/>
          <w:szCs w:val="16"/>
        </w:rPr>
        <w:t xml:space="preserve">- - - - - - - - - - - - - - - -</w:t>
      </w:r>
      <w:r>
        <w:rPr>
          <w:rFonts w:ascii="Arial" w:hAnsi="Arial" w:cs="Arial"/>
          <w:sz w:val="16"/>
          <w:szCs w:val="16"/>
        </w:rPr>
      </w:r>
    </w:p>
    <w:tbl>
      <w:tblPr>
        <w:tblStyle w:val="83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95"/>
        <w:gridCol w:w="3260"/>
        <w:gridCol w:w="2491"/>
      </w:tblGrid>
      <w:tr>
        <w:trPr/>
        <w:tc>
          <w:tcPr>
            <w:tcBorders/>
            <w:tcW w:w="549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PERIODO GRAVABLE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${anogravable}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/>
            <w:tcW w:w="575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INFORMACIÓN DE LA DECLARACIÓN QUE SE CORRIGE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549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NÚMERO DE LA DECLARACIÓN: ${imptovhdeclaracion}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Declaración: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r>
              <w:rPr>
                <w:rFonts w:ascii="Arial" w:hAnsi="Arial" w:cs="Arial"/>
                <w:sz w:val="16"/>
                <w:szCs w:val="16"/>
              </w:rPr>
              <w:t xml:space="preserve">ndeclaracioncorregida</w:t>
            </w:r>
            <w:r>
              <w:rPr>
                <w:rFonts w:ascii="Arial" w:hAnsi="Arial" w:cs="Arial"/>
                <w:sz w:val="16"/>
                <w:szCs w:val="16"/>
              </w:rPr>
              <w:t xml:space="preserve">}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/>
            <w:tcW w:w="249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Fecha: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r>
              <w:rPr>
                <w:rFonts w:ascii="Arial" w:hAnsi="Arial" w:cs="Arial"/>
                <w:sz w:val="16"/>
                <w:szCs w:val="16"/>
              </w:rPr>
              <w:t xml:space="preserve">fdeclaracioncorregida</w:t>
            </w:r>
            <w:r>
              <w:rPr>
                <w:rFonts w:ascii="Arial" w:hAnsi="Arial" w:cs="Arial"/>
                <w:sz w:val="16"/>
                <w:szCs w:val="16"/>
              </w:rPr>
              <w:t xml:space="preserve">}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</w:tbl>
    <w:p>
      <w:pPr>
        <w:pBdr/>
        <w:spacing/>
        <w:ind/>
        <w:contextualSpacing w:val="tru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tbl>
      <w:tblPr>
        <w:tblStyle w:val="830"/>
        <w:tblW w:w="113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11340"/>
      </w:tblGrid>
      <w:tr>
        <w:trPr>
          <w:jc w:val="center"/>
          <w:trHeight w:val="741"/>
        </w:trPr>
        <w:tc>
          <w:tcPr>
            <w:tcBorders/>
            <w:tcW w:w="10112" w:type="dxa"/>
            <w:textDirection w:val="lrTb"/>
            <w:noWrap w:val="false"/>
          </w:tcPr>
          <w:p>
            <w:pPr>
              <w:pBdr/>
              <w:shd w:val="clear" w:color="auto" w:fill="f3f3f3"/>
              <w:spacing/>
              <w:ind/>
              <w:contextualSpacing w:val="true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A. DATOS DEL DECLARANTE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  <w:tbl>
            <w:tblPr>
              <w:tblStyle w:val="830"/>
              <w:tblW w:w="1134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>
              <w:trPr>
                <w:jc w:val="center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578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A1.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12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A2.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292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A3.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  <w:trHeight w:val="73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578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${propietariovehiculo}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12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${tipropietariovehiculo}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292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${nipropietariovehiculo}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  <w:trHeight w:val="73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578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A4.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12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A5.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292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A6.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  <w:trHeight w:val="73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578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${direccion}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${observacion}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12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municipio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292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departamento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  <w:trHeight w:val="73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578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12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292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Electrónico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  <w:trHeight w:val="73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578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${telefono}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127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telefono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292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email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Bdr/>
              <w:spacing/>
              <w:ind/>
              <w:contextualSpacing w:val="true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</w:tc>
      </w:tr>
    </w:tbl>
    <w:p>
      <w:pPr>
        <w:pBdr/>
        <w:spacing/>
        <w:ind/>
        <w:contextualSpacing w:val="tru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tbl>
      <w:tblPr>
        <w:tblStyle w:val="830"/>
        <w:tblW w:w="113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11340"/>
      </w:tblGrid>
      <w:tr>
        <w:trPr>
          <w:jc w:val="center"/>
          <w:trHeight w:val="547"/>
        </w:trPr>
        <w:tc>
          <w:tcPr>
            <w:tcBorders/>
            <w:tcW w:w="11340" w:type="dxa"/>
            <w:textDirection w:val="lrTb"/>
            <w:noWrap w:val="false"/>
          </w:tcPr>
          <w:p>
            <w:pPr>
              <w:pBdr/>
              <w:shd w:val="clear" w:color="auto" w:fill="f3f3f3"/>
              <w:spacing/>
              <w:ind/>
              <w:contextualSpacing w:val="true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B. DATOS DEL VEHÍCULO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  <w:tbl>
            <w:tblPr>
              <w:tblStyle w:val="830"/>
              <w:tblW w:w="1134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>
              <w:trPr>
                <w:jc w:val="center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B1.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B2.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B3.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B4.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single" w:color="auto" w:sz="4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${placavehiculo}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center" w:leader="none" w:pos="1026"/>
                    </w:tabs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${clasevehiculo}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${marcavehiculo}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${lineavehiculo}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</w:trPr>
              <w:tc>
                <w:tcPr>
                  <w:tcBorders>
                    <w:bottom w:val="single" w:color="auto" w:sz="4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B5.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center" w:leader="none" w:pos="1026"/>
                    </w:tabs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B6.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bottom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  <w:tr>
              <w:trPr>
                <w:jc w:val="center"/>
              </w:trPr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${modelovehiculo}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center" w:leader="none" w:pos="1026"/>
                    </w:tabs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${cilindrajevehiculo}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2835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${capacidadvehiculo}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contextualSpacing w:val="true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${pasajerovehiculo}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Bdr/>
              <w:spacing/>
              <w:ind/>
              <w:contextualSpacing w:val="true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</w:tc>
      </w:tr>
    </w:tbl>
    <w:p>
      <w:pPr>
        <w:pBdr/>
        <w:spacing/>
        <w:ind/>
        <w:contextualSpacing w:val="true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tbl>
      <w:tblPr>
        <w:tblW w:w="11057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3261"/>
        <w:gridCol w:w="2693"/>
      </w:tblGrid>
      <w:tr>
        <w:trPr>
          <w:trHeight w:val="113"/>
        </w:trPr>
        <w:tc>
          <w:tcPr>
            <w:shd w:val="clear" w:color="auto" w:fill="auto"/>
            <w:tcBorders>
              <w:bottom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  <w:t xml:space="preserve">FECHA LÍMITE DE PAGO</w:t>
            </w: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  <w:t xml:space="preserve">HASTA: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 ${imptovhfechalimitepago}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  <w:t xml:space="preserve">ES RESPONSABILIDAD DEL CONTRIBUYENTE TENER EL SOAT VIGENTE</w:t>
            </w: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  <w:t xml:space="preserve">AL MOMENTO DE PAGO, DE ACUERDO </w:t>
            </w: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  <w:t xml:space="preserve">CON</w:t>
            </w: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  <w:t xml:space="preserve"> LO SEÑALADO EN EL</w:t>
            </w: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  <w:t xml:space="preserve">ARTÍCULO 7 DEL DECRETO 2654 DE 1998.</w:t>
            </w: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  <w:t xml:space="preserve">PARA PAGO EN:</w:t>
            </w: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Bdr/>
              <w:spacing/>
              <w:ind/>
              <w:jc w:val="right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>
                <w:rFonts w:ascii="Arial" w:hAnsi="Arial" w:eastAsia="Times New Roman" w:cs="Arial"/>
                <w:b/>
                <w:color w:val="000000"/>
                <w:sz w:val="10"/>
                <w:szCs w:val="10"/>
                <w:lang w:eastAsia="es-ES_tradnl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52245" cy="353745"/>
                      <wp:effectExtent l="0" t="0" r="0" b="1905"/>
                      <wp:docPr id="2" name="Imagen 3" descr="Macintosh HD:Users:jairriano:Desktop:banco-occidente-cd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Macintosh HD:Users:jairriano:Desktop:banco-occidente-cdt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55357" cy="3545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14.35pt;height:27.85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bottom w:val="none" w:color="000000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  <w:t xml:space="preserve">C. LIQUIDACIÓN</w:t>
            </w: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AVALÚO DEL VEHÍCULO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${imptovhavaluo}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IMP. SOBRE VEHÍCULO AUTOMOTOR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${imptovhimpuesto}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DESCUENTO (por matrícula o traslado del año anterior)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${imptovhdescuentomt}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DESCUENTO POR PRONTO PAGO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 (declaración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${ndeclaracioncorregida}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)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${imptovhdescuentopp}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bottom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VALOR PAGADO (declaración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${ndeclaracioncorregida}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)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pagado</w:t>
            </w:r>
            <w:bookmarkStart w:id="0" w:name="_GoBack"/>
            <w:r/>
            <w:bookmarkEnd w:id="0"/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bottom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81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pBdr/>
              <w:spacing/>
              <w:ind/>
              <w:jc w:val="both"/>
              <w:rPr/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SALDO A FAVOR</w:t>
            </w:r>
            <w:r/>
            <w:r/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62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${imptovhsaldofavor}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bottom"/>
            <w:vMerge w:val="continue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SANCIONES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${imptovhsancion}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bottom"/>
            <w:vMerge w:val="continue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INTERESES DE MORA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${imptovhinteres}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bottom"/>
            <w:vMerge w:val="continue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  <w:t xml:space="preserve">D. PAGOS</w:t>
            </w:r>
            <w:r>
              <w:rPr>
                <w:rFonts w:ascii="Arial" w:hAnsi="Arial" w:eastAsia="Times New Roman" w:cs="Arial"/>
                <w:b/>
                <w:color w:val="000000"/>
                <w:sz w:val="12"/>
                <w:szCs w:val="12"/>
                <w:lang w:eastAsia="es-C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bottom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VALOR A PAGAR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${imptovhpagar}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bottom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SANCIONES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${imptovhsancion}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bottom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3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INTERESES DE MORA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${imptovhinteres}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  <w:t xml:space="preserve">TOTAL A PAGAR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  <w:t xml:space="preserve">${imptovhtotal}</w:t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/>
          </w:tcPr>
          <w:p>
            <w:pPr>
              <w:pBdr/>
              <w:spacing/>
              <w:ind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Bdr/>
        <w:spacing/>
        <w:ind/>
        <w:contextualSpacing w:val="true"/>
        <w:rPr>
          <w:rFonts w:ascii="Arial" w:hAnsi="Arial" w:cs="Arial"/>
          <w:b/>
          <w:i/>
          <w:sz w:val="12"/>
          <w:szCs w:val="12"/>
        </w:rPr>
      </w:pPr>
      <w:r>
        <w:rPr>
          <w:rFonts w:ascii="Arial" w:hAnsi="Arial" w:cs="Arial"/>
          <w:b/>
          <w:i/>
          <w:sz w:val="12"/>
          <w:szCs w:val="12"/>
        </w:rPr>
      </w:r>
      <w:r>
        <w:rPr>
          <w:rFonts w:ascii="Arial" w:hAnsi="Arial" w:cs="Arial"/>
          <w:b/>
          <w:i/>
          <w:sz w:val="12"/>
          <w:szCs w:val="12"/>
        </w:rPr>
      </w:r>
    </w:p>
    <w:p>
      <w:pPr>
        <w:pBdr/>
        <w:spacing/>
        <w:ind/>
        <w:contextualSpacing w:val="true"/>
        <w:jc w:val="both"/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  <w:b/>
          <w:i/>
          <w:sz w:val="10"/>
          <w:szCs w:val="10"/>
        </w:rPr>
        <w:t xml:space="preserve">Fecha de impresión:</w:t>
      </w:r>
      <w:r>
        <w:rPr>
          <w:rFonts w:ascii="Arial" w:hAnsi="Arial" w:cs="Arial"/>
          <w:b/>
          <w:i/>
          <w:sz w:val="10"/>
          <w:szCs w:val="10"/>
        </w:rPr>
        <w:t xml:space="preserve"> ${imptovhfechaliquidacion}</w:t>
      </w:r>
      <w:r>
        <w:rPr>
          <w:rFonts w:ascii="Arial" w:hAnsi="Arial" w:cs="Arial"/>
          <w:b/>
          <w:i/>
          <w:sz w:val="10"/>
          <w:szCs w:val="10"/>
        </w:rPr>
        <w:tab/>
      </w:r>
      <w:r>
        <w:rPr>
          <w:rFonts w:ascii="Arial" w:hAnsi="Arial" w:cs="Arial"/>
          <w:b/>
          <w:i/>
          <w:sz w:val="10"/>
          <w:szCs w:val="10"/>
        </w:rPr>
        <w:tab/>
      </w:r>
      <w:r>
        <w:rPr>
          <w:rFonts w:ascii="Arial" w:hAnsi="Arial" w:cs="Arial"/>
          <w:b/>
          <w:i/>
          <w:sz w:val="10"/>
          <w:szCs w:val="10"/>
        </w:rPr>
        <w:t xml:space="preserve">Usuario:</w:t>
      </w:r>
      <w:r>
        <w:rPr>
          <w:rFonts w:ascii="Arial" w:hAnsi="Arial" w:cs="Arial"/>
          <w:b/>
          <w:i/>
          <w:sz w:val="10"/>
          <w:szCs w:val="10"/>
        </w:rPr>
        <w:t xml:space="preserve"> ${</w:t>
      </w:r>
      <w:r>
        <w:rPr>
          <w:rFonts w:ascii="Arial" w:hAnsi="Arial" w:cs="Arial"/>
          <w:b/>
          <w:i/>
          <w:sz w:val="10"/>
          <w:szCs w:val="10"/>
        </w:rPr>
        <w:t xml:space="preserve">elaborodocumento</w:t>
      </w:r>
      <w:r>
        <w:rPr>
          <w:rFonts w:ascii="Arial" w:hAnsi="Arial" w:cs="Arial"/>
          <w:b/>
          <w:i/>
          <w:sz w:val="10"/>
          <w:szCs w:val="10"/>
        </w:rPr>
        <w:t xml:space="preserve">}</w:t>
      </w:r>
      <w:r>
        <w:rPr>
          <w:rFonts w:ascii="Arial" w:hAnsi="Arial" w:cs="Arial"/>
          <w:b/>
          <w:i/>
          <w:sz w:val="10"/>
          <w:szCs w:val="10"/>
        </w:rPr>
      </w:r>
    </w:p>
    <w:p>
      <w:pPr>
        <w:pBdr/>
        <w:spacing/>
        <w:ind/>
        <w:contextualSpacing w:val="true"/>
        <w:jc w:val="center"/>
        <w:rPr>
          <w:rFonts w:ascii="Arial" w:hAnsi="Arial" w:cs="Arial"/>
          <w:b/>
          <w:i/>
          <w:sz w:val="12"/>
          <w:szCs w:val="12"/>
        </w:rPr>
      </w:pPr>
      <w:r>
        <w:rPr>
          <w:rFonts w:ascii="Arial" w:hAnsi="Arial" w:cs="Arial"/>
          <w:b/>
          <w:i/>
          <w:sz w:val="12"/>
          <w:szCs w:val="12"/>
        </w:rPr>
        <w:t xml:space="preserve">DECLARANTE</w:t>
      </w:r>
      <w:r>
        <w:rPr>
          <w:rFonts w:ascii="Arial" w:hAnsi="Arial" w:cs="Arial"/>
          <w:b/>
          <w:i/>
          <w:sz w:val="12"/>
          <w:szCs w:val="12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h="15840" w:orient="portrait" w:w="12240"/>
      <w:pgMar w:top="567" w:right="567" w:bottom="567" w:left="567" w:header="284" w:footer="28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Lucida Grande">
    <w:panose1 w:val="020B06000405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pBdr/>
      <w:spacing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framePr w:hAnchor="margin" w:vAnchor="text" w:wrap="around" w:xAlign="right" w:y="1"/>
      <w:pBdr/>
      <w:spacing/>
      <w:ind/>
      <w:rPr>
        <w:rStyle w:val="833"/>
      </w:rPr>
    </w:pPr>
    <w:r>
      <w:rPr>
        <w:rStyle w:val="833"/>
      </w:rPr>
      <w:fldChar w:fldCharType="begin"/>
    </w:r>
    <w:r>
      <w:rPr>
        <w:rStyle w:val="833"/>
      </w:rPr>
      <w:instrText xml:space="preserve">PAGE  </w:instrText>
    </w:r>
    <w:r>
      <w:rPr>
        <w:rStyle w:val="833"/>
      </w:rPr>
      <w:fldChar w:fldCharType="end"/>
    </w:r>
    <w:r>
      <w:rPr>
        <w:rStyle w:val="833"/>
      </w:rPr>
    </w:r>
  </w:p>
  <w:p>
    <w:pPr>
      <w:pStyle w:val="828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30"/>
      <w:tblW w:w="10206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>
      <w:trPr>
        <w:jc w:val="center"/>
        <w:trHeight w:val="184"/>
      </w:trPr>
      <w:tc>
        <w:tcPr>
          <w:tcBorders/>
          <w:tcW w:w="2268" w:type="dxa"/>
          <w:vAlign w:val="center"/>
          <w:vMerge w:val="restart"/>
          <w:textDirection w:val="lrTb"/>
          <w:noWrap w:val="false"/>
        </w:tcPr>
        <w:p>
          <w:pPr>
            <w:pStyle w:val="826"/>
            <w:pBdr/>
            <w:spacing/>
            <w:ind/>
            <w:contextualSpacing w:val="true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  <w:lang w:eastAsia="es-ES_tradnl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78518" cy="681487"/>
                    <wp:effectExtent l="0" t="0" r="7620" b="4445"/>
                    <wp:docPr id="1" name="0 Image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obernacion de Casanare COLOR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95884" cy="69892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53.43pt;height:53.66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sz w:val="14"/>
              <w:szCs w:val="14"/>
            </w:rPr>
          </w:r>
        </w:p>
      </w:tc>
      <w:tc>
        <w:tcPr>
          <w:tcBorders/>
          <w:tcW w:w="5670" w:type="dxa"/>
          <w:vAlign w:val="center"/>
          <w:vMerge w:val="restart"/>
          <w:textDirection w:val="lrTb"/>
          <w:noWrap w:val="false"/>
        </w:tcPr>
        <w:p>
          <w:pPr>
            <w:pStyle w:val="826"/>
            <w:pBdr/>
            <w:spacing/>
            <w:ind/>
            <w:contextualSpacing w:val="true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DECLARACIÓN DE IMPUESTOS</w:t>
          </w:r>
          <w:r>
            <w:rPr>
              <w:rFonts w:ascii="Arial" w:hAnsi="Arial" w:cs="Arial"/>
              <w:b/>
              <w:sz w:val="14"/>
              <w:szCs w:val="14"/>
            </w:rPr>
          </w:r>
        </w:p>
        <w:p>
          <w:pPr>
            <w:pStyle w:val="826"/>
            <w:pBdr/>
            <w:spacing/>
            <w:ind/>
            <w:contextualSpacing w:val="true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SOBRE VEHÍCULOS AUTOMOTERES</w:t>
          </w:r>
          <w:r>
            <w:rPr>
              <w:rFonts w:ascii="Arial" w:hAnsi="Arial" w:cs="Arial"/>
              <w:b/>
              <w:sz w:val="14"/>
              <w:szCs w:val="14"/>
            </w:rPr>
          </w:r>
        </w:p>
        <w:p>
          <w:pPr>
            <w:pStyle w:val="826"/>
            <w:pBdr/>
            <w:spacing/>
            <w:ind/>
            <w:contextualSpacing w:val="true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DEPARTAMENTO DE CASANARE</w:t>
          </w:r>
          <w:r>
            <w:rPr>
              <w:rFonts w:ascii="Arial" w:hAnsi="Arial" w:cs="Arial"/>
              <w:b/>
              <w:sz w:val="14"/>
              <w:szCs w:val="14"/>
            </w:rPr>
          </w:r>
        </w:p>
        <w:p>
          <w:pPr>
            <w:pStyle w:val="826"/>
            <w:pBdr/>
            <w:spacing/>
            <w:ind/>
            <w:contextualSpacing w:val="true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SECRETAR</w:t>
          </w:r>
          <w:r>
            <w:rPr>
              <w:rFonts w:ascii="Arial" w:hAnsi="Arial" w:cs="Arial"/>
              <w:b/>
              <w:sz w:val="14"/>
              <w:szCs w:val="14"/>
            </w:rPr>
            <w:t xml:space="preserve">Í</w:t>
          </w:r>
          <w:r>
            <w:rPr>
              <w:rFonts w:ascii="Arial" w:hAnsi="Arial" w:cs="Arial"/>
              <w:b/>
              <w:sz w:val="14"/>
              <w:szCs w:val="14"/>
            </w:rPr>
            <w:t xml:space="preserve">A DE HACIENDA</w:t>
          </w:r>
          <w:r>
            <w:rPr>
              <w:rFonts w:ascii="Arial" w:hAnsi="Arial" w:cs="Arial"/>
              <w:b/>
              <w:sz w:val="14"/>
              <w:szCs w:val="14"/>
            </w:rPr>
          </w:r>
        </w:p>
      </w:tc>
      <w:tc>
        <w:tcPr>
          <w:tcBorders/>
          <w:tcW w:w="2268" w:type="dxa"/>
          <w:vAlign w:val="center"/>
          <w:vMerge w:val="restart"/>
          <w:textDirection w:val="lrTb"/>
          <w:noWrap w:val="false"/>
        </w:tcPr>
        <w:p>
          <w:pPr>
            <w:pStyle w:val="826"/>
            <w:pBdr/>
            <w:spacing/>
            <w:ind/>
            <w:contextualSpacing w:val="true"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NÚMERO DE LA DECLARACIÓN</w:t>
          </w:r>
          <w:r>
            <w:rPr>
              <w:rFonts w:ascii="Arial" w:hAnsi="Arial" w:cs="Arial"/>
              <w:b/>
              <w:sz w:val="14"/>
              <w:szCs w:val="14"/>
            </w:rPr>
          </w:r>
        </w:p>
        <w:p>
          <w:pPr>
            <w:pStyle w:val="826"/>
            <w:pBdr/>
            <w:spacing/>
            <w:ind/>
            <w:contextualSpacing w:val="true"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${</w:t>
          </w:r>
          <w:r>
            <w:rPr>
              <w:rFonts w:ascii="Arial" w:hAnsi="Arial" w:cs="Arial"/>
              <w:sz w:val="16"/>
              <w:szCs w:val="16"/>
            </w:rPr>
            <w:t xml:space="preserve">imptovhdeclaracion</w:t>
          </w:r>
          <w:r>
            <w:rPr>
              <w:rFonts w:ascii="Arial" w:hAnsi="Arial" w:cs="Arial"/>
              <w:b/>
              <w:sz w:val="14"/>
              <w:szCs w:val="14"/>
            </w:rPr>
            <w:t xml:space="preserve">}</w:t>
          </w:r>
          <w:r>
            <w:rPr>
              <w:rFonts w:ascii="Arial" w:hAnsi="Arial" w:cs="Arial"/>
              <w:b/>
              <w:sz w:val="14"/>
              <w:szCs w:val="14"/>
            </w:rPr>
          </w:r>
        </w:p>
      </w:tc>
    </w:tr>
  </w:tbl>
  <w:p>
    <w:pPr>
      <w:pStyle w:val="826"/>
      <w:pBdr/>
      <w:spacing/>
      <w:ind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</w:r>
    <w:r>
      <w:rPr>
        <w:rFonts w:ascii="Arial" w:hAnsi="Arial" w:cs="Arial"/>
        <w:b/>
        <w:sz w:val="14"/>
        <w:szCs w:val="1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EastAsia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22"/>
    <w:next w:val="82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823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822"/>
    <w:next w:val="82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23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822"/>
    <w:next w:val="82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23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822"/>
    <w:next w:val="82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23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22"/>
    <w:next w:val="82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23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22"/>
    <w:next w:val="82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2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22"/>
    <w:next w:val="82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2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22"/>
    <w:next w:val="82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2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22"/>
    <w:next w:val="82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23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822"/>
    <w:next w:val="82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82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822"/>
    <w:next w:val="82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82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822"/>
    <w:next w:val="82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822"/>
    <w:next w:val="82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823"/>
    <w:link w:val="826"/>
    <w:uiPriority w:val="99"/>
    <w:pPr>
      <w:pBdr/>
      <w:spacing/>
      <w:ind/>
    </w:pPr>
  </w:style>
  <w:style w:type="character" w:styleId="45">
    <w:name w:val="Footer Char"/>
    <w:basedOn w:val="823"/>
    <w:link w:val="828"/>
    <w:uiPriority w:val="99"/>
    <w:pPr>
      <w:pBdr/>
      <w:spacing/>
      <w:ind/>
    </w:pPr>
  </w:style>
  <w:style w:type="paragraph" w:styleId="46">
    <w:name w:val="Caption"/>
    <w:basedOn w:val="822"/>
    <w:next w:val="82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28"/>
    <w:uiPriority w:val="99"/>
    <w:pPr>
      <w:pBdr/>
      <w:spacing/>
      <w:ind/>
    </w:pPr>
  </w:style>
  <w:style w:type="table" w:styleId="49">
    <w:name w:val="Table Grid Light"/>
    <w:basedOn w:val="8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8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8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8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82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82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82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82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822"/>
    <w:next w:val="82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822"/>
    <w:next w:val="82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822"/>
    <w:next w:val="82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822"/>
    <w:next w:val="82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822"/>
    <w:next w:val="82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822"/>
    <w:next w:val="82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822"/>
    <w:next w:val="82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822"/>
    <w:next w:val="82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822"/>
    <w:next w:val="82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822"/>
    <w:next w:val="822"/>
    <w:uiPriority w:val="99"/>
    <w:unhideWhenUsed/>
    <w:pPr>
      <w:pBdr/>
      <w:spacing w:after="0" w:afterAutospacing="0"/>
      <w:ind/>
    </w:pPr>
  </w:style>
  <w:style w:type="paragraph" w:styleId="822" w:default="1">
    <w:name w:val="Normal"/>
    <w:qFormat/>
    <w:pPr>
      <w:pBdr/>
      <w:spacing/>
      <w:ind/>
    </w:pPr>
  </w:style>
  <w:style w:type="character" w:styleId="823" w:default="1">
    <w:name w:val="Default Paragraph Font"/>
    <w:uiPriority w:val="1"/>
    <w:semiHidden/>
    <w:unhideWhenUsed/>
    <w:pPr>
      <w:pBdr/>
      <w:spacing/>
      <w:ind/>
    </w:pPr>
  </w:style>
  <w:style w:type="table" w:styleId="8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5" w:default="1">
    <w:name w:val="No List"/>
    <w:uiPriority w:val="99"/>
    <w:semiHidden/>
    <w:unhideWhenUsed/>
    <w:pPr>
      <w:pBdr/>
      <w:spacing/>
      <w:ind/>
    </w:pPr>
  </w:style>
  <w:style w:type="paragraph" w:styleId="826">
    <w:name w:val="Header"/>
    <w:basedOn w:val="822"/>
    <w:link w:val="827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27" w:customStyle="1">
    <w:name w:val="Encabezado Car"/>
    <w:basedOn w:val="823"/>
    <w:link w:val="826"/>
    <w:uiPriority w:val="99"/>
    <w:pPr>
      <w:pBdr/>
      <w:spacing/>
      <w:ind/>
    </w:pPr>
  </w:style>
  <w:style w:type="paragraph" w:styleId="828">
    <w:name w:val="Footer"/>
    <w:basedOn w:val="822"/>
    <w:link w:val="829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29" w:customStyle="1">
    <w:name w:val="Pie de página Car"/>
    <w:basedOn w:val="823"/>
    <w:link w:val="828"/>
    <w:uiPriority w:val="99"/>
    <w:pPr>
      <w:pBdr/>
      <w:spacing/>
      <w:ind/>
    </w:pPr>
  </w:style>
  <w:style w:type="table" w:styleId="830">
    <w:name w:val="Table Grid"/>
    <w:basedOn w:val="824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Balloon Text"/>
    <w:basedOn w:val="822"/>
    <w:link w:val="832"/>
    <w:uiPriority w:val="99"/>
    <w:semiHidden/>
    <w:unhideWhenUsed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832" w:customStyle="1">
    <w:name w:val="Texto de globo Car"/>
    <w:basedOn w:val="823"/>
    <w:link w:val="831"/>
    <w:uiPriority w:val="99"/>
    <w:semiHidden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833">
    <w:name w:val="page number"/>
    <w:basedOn w:val="823"/>
    <w:uiPriority w:val="99"/>
    <w:semiHidden/>
    <w:unhideWhenUsed/>
    <w:pPr>
      <w:pBdr/>
      <w:spacing/>
      <w:ind/>
    </w:pPr>
  </w:style>
  <w:style w:type="character" w:styleId="834">
    <w:name w:val="Hyperlink"/>
    <w:basedOn w:val="823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5">
    <w:name w:val="List Paragraph"/>
    <w:basedOn w:val="82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9074-A92A-FC49-A095-2D622F5A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sisoft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revision>123</cp:revision>
  <dcterms:created xsi:type="dcterms:W3CDTF">2017-12-19T13:53:00Z</dcterms:created>
  <dcterms:modified xsi:type="dcterms:W3CDTF">2024-05-08T21:18:01Z</dcterms:modified>
</cp:coreProperties>
</file>