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1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47"/>
        <w:gridCol w:w="3373"/>
        <w:gridCol w:w="2186"/>
      </w:tblGrid>
      <w:tr>
        <w:trPr/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${anogravable}</w:t>
            </w:r>
          </w:p>
        </w:tc>
        <w:tc>
          <w:tcPr>
            <w:tcW w:w="5559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6"/>
              <w:gridCol w:w="2361"/>
              <w:gridCol w:w="2553"/>
            </w:tblGrid>
            <w:tr>
              <w:trPr/>
              <w:tc>
                <w:tcPr>
                  <w:tcW w:w="6426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3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6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${propietariovehiculo}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${tipropietariovehiculo}</w:t>
                  </w:r>
                </w:p>
              </w:tc>
              <w:tc>
                <w:tcPr>
                  <w:tcW w:w="2553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${nipropietariovehiculo}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6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3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6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${direccion} ${observacion}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${municipio}</w:t>
                  </w:r>
                </w:p>
              </w:tc>
              <w:tc>
                <w:tcPr>
                  <w:tcW w:w="2553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${departamento}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6"/>
              <w:gridCol w:w="2835"/>
              <w:gridCol w:w="2835"/>
              <w:gridCol w:w="3973"/>
            </w:tblGrid>
            <w:tr>
              <w:trPr/>
              <w:tc>
                <w:tcPr>
                  <w:tcW w:w="1696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3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6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${placavehiculo}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${clasevehiculo}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${marcavehiculo}</w:t>
                  </w:r>
                </w:p>
              </w:tc>
              <w:tc>
                <w:tcPr>
                  <w:tcW w:w="3973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${lineavehiculo}</w:t>
                  </w:r>
                </w:p>
              </w:tc>
            </w:tr>
            <w:tr>
              <w:trPr/>
              <w:tc>
                <w:tcPr>
                  <w:tcW w:w="1696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3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6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${modelovehiculo}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${cilindrajevehiculo}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${pasajerovehiculo}</w:t>
                  </w:r>
                </w:p>
              </w:tc>
              <w:tc>
                <w:tcPr>
                  <w:tcW w:w="3973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${capacidadvehiculo}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6"/>
        <w:gridCol w:w="1962"/>
        <w:gridCol w:w="158"/>
        <w:gridCol w:w="2834"/>
        <w:gridCol w:w="425"/>
        <w:gridCol w:w="2702"/>
      </w:tblGrid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${imptovhfechalimitepago}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  <w:t>Resumen de La Transacción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Fecha Transacción: ${fechatransaccion}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ID Transacción: ${idtransaccion}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IP Cliente: ${ipcliente}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Valor Pagado: ${valorpagopse}</w:t>
            </w:r>
          </w:p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Medio Pago: PSE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${imptovhavaluo}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${imptovhimpuesto}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${imptovhdescuentomt}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${imptovhdescuentopp}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${imptovhmunicipio}</w:t>
            </w:r>
          </w:p>
        </w:tc>
        <w:tc>
          <w:tcPr>
            <w:tcW w:w="3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${imptovhdepartamento}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${imptovhpagar}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Presentación y/o Pago 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Virtual</w:t>
            </w:r>
          </w:p>
        </w:tc>
      </w:tr>
      <w:tr>
        <w:trPr>
          <w:trHeight w:val="113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${imptovhsancion}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${imptovhinteres}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9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${propietariovehiculo}</w:t>
            </w:r>
          </w:p>
        </w:tc>
        <w:tc>
          <w:tcPr>
            <w:tcW w:w="2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${imptovhtotal}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9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 xml:space="preserve">No. de Identificación: ${nipropietariovehiculo} </w:t>
            </w:r>
          </w:p>
        </w:tc>
        <w:tc>
          <w:tcPr>
            <w:tcW w:w="270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${imptovhfechaliquidacion}</w:t>
        <w:tab/>
        <w:tab/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120" w:after="120"/>
        <w:jc w:val="both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Amigo Contribuyente: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Constancia virtual de la declaración y/o pago de su impuesto, generada por la Dirección De Rentas de la Gobernación de Casanare.</w:t>
      </w:r>
    </w:p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4"/>
      <w:gridCol w:w="5670"/>
      <w:gridCol w:w="2272"/>
    </w:tblGrid>
    <w:tr>
      <w:trPr>
        <w:trHeight w:val="184" w:hRule="atLeast"/>
      </w:trPr>
      <w:tc>
        <w:tcPr>
          <w:tcW w:w="2264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2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${</w:t>
          </w:r>
          <w:r>
            <w:rPr>
              <w:rFonts w:cs="Arial" w:ascii="Arial" w:hAnsi="Arial"/>
              <w:sz w:val="20"/>
              <w:szCs w:val="20"/>
            </w:rPr>
            <w:t>imptovhdeclaracion</w:t>
          </w:r>
          <w:r>
            <w:rPr>
              <w:rFonts w:cs="Arial" w:ascii="Arial" w:hAnsi="Arial"/>
              <w:b/>
              <w:sz w:val="20"/>
              <w:szCs w:val="20"/>
            </w:rPr>
            <w:t>}</w:t>
          </w:r>
        </w:p>
      </w:tc>
    </w:tr>
    <w:tr>
      <w:trPr>
        <w:trHeight w:val="184" w:hRule="atLeast"/>
      </w:trPr>
      <w:tc>
        <w:tcPr>
          <w:tcW w:w="226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4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2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BB1C-4C03-9C42-8438-E4A4FFA2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LibreOffice/6.2.4.2$MacOSX_X86_64 LibreOffice_project/2412653d852ce75f65fbfa83fb7e7b669a126d64</Application>
  <Pages>1</Pages>
  <Words>215</Words>
  <Characters>1686</Characters>
  <CharactersWithSpaces>1831</CharactersWithSpaces>
  <Paragraphs>86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2019-06-06T13:58:00Z</dcterms:created>
  <dc:creator>jair riaño</dc:creator>
  <dc:description/>
  <dc:language>es-CO</dc:language>
  <cp:lastModifiedBy/>
  <cp:lastPrinted>2017-12-19T15:01:00Z</cp:lastPrinted>
  <dcterms:modified xsi:type="dcterms:W3CDTF">2023-07-04T08:23:07Z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