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2D12E" w14:textId="77777777" w:rsidR="0010101A" w:rsidRPr="00A8325C" w:rsidRDefault="0010101A" w:rsidP="0010101A">
      <w:pPr>
        <w:jc w:val="center"/>
        <w:rPr>
          <w:rFonts w:ascii="Arial" w:hAnsi="Arial" w:cs="Arial"/>
          <w:b/>
        </w:rPr>
      </w:pPr>
      <w:r w:rsidRPr="00A8325C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2CD49C71" wp14:editId="738262D4">
            <wp:extent cx="707973" cy="654473"/>
            <wp:effectExtent l="0" t="0" r="3810" b="635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38" cy="71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FA4A9" w14:textId="77777777" w:rsidR="0010101A" w:rsidRPr="00A8325C" w:rsidRDefault="0010101A" w:rsidP="0010101A">
      <w:pPr>
        <w:jc w:val="center"/>
        <w:rPr>
          <w:rFonts w:ascii="Arial" w:hAnsi="Arial" w:cs="Arial"/>
          <w:b/>
        </w:rPr>
      </w:pPr>
      <w:r w:rsidRPr="00A8325C">
        <w:rPr>
          <w:rFonts w:ascii="Arial" w:hAnsi="Arial" w:cs="Arial"/>
          <w:b/>
        </w:rPr>
        <w:t>MUNICIPIO DE YOPAL</w:t>
      </w:r>
    </w:p>
    <w:p w14:paraId="63EC9DCA" w14:textId="77777777" w:rsidR="0010101A" w:rsidRPr="00A8325C" w:rsidRDefault="0010101A" w:rsidP="0010101A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SECRETARÍA DE HACIENDA MUNICIPAL</w:t>
      </w:r>
    </w:p>
    <w:p w14:paraId="076E49A5" w14:textId="77777777" w:rsidR="0010101A" w:rsidRPr="00A8325C" w:rsidRDefault="0010101A" w:rsidP="0010101A">
      <w:pPr>
        <w:jc w:val="center"/>
        <w:rPr>
          <w:rFonts w:ascii="Arial" w:hAnsi="Arial" w:cs="Arial"/>
        </w:rPr>
      </w:pPr>
    </w:p>
    <w:p w14:paraId="2D0BEAB3" w14:textId="77777777" w:rsidR="0010101A" w:rsidRPr="00A8325C" w:rsidRDefault="0010101A" w:rsidP="0010101A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CERTIFICADO DE PUBLICACIÓN E INSERCIÓN EN PÁGINA WEB ARTÍCULO 18 DE ACUERDO 001 DE 2017</w:t>
      </w:r>
    </w:p>
    <w:p w14:paraId="3D37B1DD" w14:textId="77777777" w:rsidR="0010101A" w:rsidRPr="00A8325C" w:rsidRDefault="0010101A" w:rsidP="0010101A">
      <w:pPr>
        <w:jc w:val="center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A8325C">
        <w:rPr>
          <w:rFonts w:ascii="Arial" w:hAnsi="Arial" w:cs="Arial"/>
        </w:rPr>
        <w:t>(</w:t>
      </w:r>
      <w:hyperlink r:id="rId5" w:history="1">
        <w:r w:rsidRPr="00A8325C">
          <w:rPr>
            <w:rStyle w:val="Hipervnculo"/>
            <w:rFonts w:ascii="Arial" w:eastAsia="Times New Roman" w:hAnsi="Arial" w:cs="Arial"/>
          </w:rPr>
          <w:t>https://impuestos.alcaldiayopal.com.co/procesos/liquidacion</w:t>
        </w:r>
      </w:hyperlink>
      <w:r w:rsidRPr="00A8325C">
        <w:rPr>
          <w:rFonts w:ascii="Arial" w:hAnsi="Arial" w:cs="Arial"/>
        </w:rPr>
        <w:t>)</w:t>
      </w:r>
    </w:p>
    <w:p w14:paraId="1CAF4726" w14:textId="77777777" w:rsidR="0010101A" w:rsidRPr="00A8325C" w:rsidRDefault="0010101A" w:rsidP="0010101A">
      <w:pPr>
        <w:rPr>
          <w:rFonts w:ascii="Arial" w:hAnsi="Arial" w:cs="Arial"/>
        </w:rPr>
      </w:pPr>
    </w:p>
    <w:tbl>
      <w:tblPr>
        <w:tblStyle w:val="Tablaconcuadrcula"/>
        <w:tblW w:w="8990" w:type="dxa"/>
        <w:jc w:val="center"/>
        <w:tblLook w:val="04A0" w:firstRow="1" w:lastRow="0" w:firstColumn="1" w:lastColumn="0" w:noHBand="0" w:noVBand="1"/>
      </w:tblPr>
      <w:tblGrid>
        <w:gridCol w:w="4495"/>
        <w:gridCol w:w="4495"/>
      </w:tblGrid>
      <w:tr w:rsidR="0010101A" w:rsidRPr="00A8325C" w14:paraId="26070AB4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0B494ACF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Número de Identificación</w:t>
            </w:r>
          </w:p>
        </w:tc>
        <w:tc>
          <w:tcPr>
            <w:tcW w:w="4495" w:type="dxa"/>
            <w:vAlign w:val="center"/>
          </w:tcPr>
          <w:p w14:paraId="15C79E0D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${idcontribuyenteexpediente}</w:t>
            </w:r>
          </w:p>
        </w:tc>
      </w:tr>
      <w:tr w:rsidR="0010101A" w:rsidRPr="00A8325C" w14:paraId="45EB0C9E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773254C8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60EB821A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${contribuyenteexpediente}</w:t>
            </w:r>
          </w:p>
        </w:tc>
      </w:tr>
      <w:tr w:rsidR="0010101A" w:rsidRPr="00A8325C" w14:paraId="7C98F656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654FD5D3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42CAE3FB" w14:textId="70230321" w:rsidR="0010101A" w:rsidRPr="00A8325C" w:rsidRDefault="0010101A" w:rsidP="000042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LIQUIDACIÓN OFICIAL</w:t>
            </w:r>
          </w:p>
        </w:tc>
      </w:tr>
      <w:tr w:rsidR="0010101A" w:rsidRPr="00A8325C" w14:paraId="242A3819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132F3F80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16A3C787" w14:textId="26DF491F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>
              <w:rPr>
                <w:rFonts w:ascii="Arial" w:hAnsi="Arial" w:cs="Arial"/>
              </w:rPr>
              <w:t>numeroliquidacionoficial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10101A" w:rsidRPr="00A8325C" w14:paraId="6DE54F58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02B6D773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Fecha Acto Administrativo</w:t>
            </w:r>
          </w:p>
        </w:tc>
        <w:tc>
          <w:tcPr>
            <w:tcW w:w="4495" w:type="dxa"/>
            <w:vAlign w:val="center"/>
          </w:tcPr>
          <w:p w14:paraId="3B740B61" w14:textId="27B40993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>
              <w:rPr>
                <w:rFonts w:ascii="Arial" w:hAnsi="Arial" w:cs="Arial"/>
              </w:rPr>
              <w:t>fechaliquidacionoficial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10101A" w:rsidRPr="00A8325C" w14:paraId="7CB14F9A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1121E246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5BF26248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${vigenciaexpediente}</w:t>
            </w:r>
          </w:p>
        </w:tc>
      </w:tr>
      <w:tr w:rsidR="0010101A" w:rsidRPr="00A8325C" w14:paraId="5250291A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3947B2EB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0EA7B179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S. HACIENDA</w:t>
            </w:r>
          </w:p>
        </w:tc>
      </w:tr>
      <w:tr w:rsidR="0010101A" w:rsidRPr="00A8325C" w14:paraId="47A981D0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6845A27C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5277594B" w14:textId="3378EE1B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Pr="00CC3DBE">
              <w:rPr>
                <w:rFonts w:ascii="Arial" w:hAnsi="Arial" w:cs="Arial"/>
              </w:rPr>
              <w:t>fechafijadoweb</w:t>
            </w:r>
            <w:r>
              <w:rPr>
                <w:rFonts w:ascii="Arial" w:hAnsi="Arial" w:cs="Arial"/>
              </w:rPr>
              <w:t>tres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</w:tbl>
    <w:p w14:paraId="4CE5F429" w14:textId="77777777" w:rsidR="0010101A" w:rsidRPr="007A7601" w:rsidRDefault="0010101A" w:rsidP="0010101A">
      <w:pPr>
        <w:rPr>
          <w:lang w:val="es-ES_tradnl"/>
        </w:rPr>
      </w:pPr>
      <w:bookmarkStart w:id="0" w:name="_GoBack"/>
      <w:bookmarkEnd w:id="0"/>
    </w:p>
    <w:sectPr w:rsidR="0010101A" w:rsidRPr="007A7601" w:rsidSect="0010101A"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10101A"/>
    <w:rsid w:val="0025171E"/>
    <w:rsid w:val="002A1EAC"/>
    <w:rsid w:val="002C2F9A"/>
    <w:rsid w:val="003C5238"/>
    <w:rsid w:val="006C53B3"/>
    <w:rsid w:val="008624CB"/>
    <w:rsid w:val="008B30E8"/>
    <w:rsid w:val="00910B26"/>
    <w:rsid w:val="009D1C7B"/>
    <w:rsid w:val="00A20ACB"/>
    <w:rsid w:val="00AA66CB"/>
    <w:rsid w:val="00AB3578"/>
    <w:rsid w:val="00AE3F95"/>
    <w:rsid w:val="00BC5360"/>
    <w:rsid w:val="00C535D8"/>
    <w:rsid w:val="00CC3DBE"/>
    <w:rsid w:val="00D63E92"/>
    <w:rsid w:val="00DB491C"/>
    <w:rsid w:val="00DC0F98"/>
    <w:rsid w:val="00DC3493"/>
    <w:rsid w:val="00DE5E62"/>
    <w:rsid w:val="00E418E2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impuestos.alcaldiayopal.com.co/procesos/liquidaci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101</Words>
  <Characters>556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Usuario de Microsoft Office</cp:lastModifiedBy>
  <cp:revision>29</cp:revision>
  <dcterms:created xsi:type="dcterms:W3CDTF">2019-04-03T22:34:00Z</dcterms:created>
  <dcterms:modified xsi:type="dcterms:W3CDTF">2020-02-01T23:34:00Z</dcterms:modified>
</cp:coreProperties>
</file>