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rFonts w:cs="Arial" w:ascii="Arial" w:hAnsi="Arial"/>
          <w:b/>
          <w:bCs/>
        </w:rPr>
        <w:t>310 195 30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</w:rPr>
        <w:t>CONSTANCIA DE PUBLICACIÓN DE ACTO ADMINISTRATIVO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El acto Administrativo: Liquidación Oficial de Aforo – Sanción por no Declarar No. ${numeroliquidacionoficial} de fecha  ${fechaliquidacionoficialdc},  ${fechaliquidacionoficialdn}  de  ${fechaliquidacionoficialmc}  de  ${fechaliquidacionoficialan}, fue debidamente publicado en el portal Web de la Gobernación de Casanare, aviso fijado el día  ${fechafijadoweblodc},  ${fechafijadoweblodn}  de  ${fechafijadoweblomc}  de  ${fechafijadowebloan}, y desfijado el día  ${fechadesfijadoweblodc},  ${fechadesfijadoweblodn}  de  ${fechadesfijadoweblomc}  de  ${fechadesfijadowebloan}.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Se emite a través del Aplicativo Web desarrollado por la Oficina de Sistemas e Informática de la Gobernación de Casanare el día  ${fechafijadoweblodc},  ${fechafijadoweblodn}  de  ${fechafijadoweblomc}  de  ${fechafijadowebloan}, como constancia de notificación vía Web del citado acto Administrativo.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Firma:  ________________________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Cargo: ________________________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LibreOffice/6.2.4.2$MacOSX_X86_64 LibreOffice_project/2412653d852ce75f65fbfa83fb7e7b669a126d64</Application>
  <Pages>1</Pages>
  <Words>122</Words>
  <Characters>986</Characters>
  <CharactersWithSpaces>1126</CharactersWithSpaces>
  <Paragraphs>9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2022-04-01T11:30:46Z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