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4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4"/>
        <w:pBdr/>
        <w:spacing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NOTIFICACIÓN PERSONAL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914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4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4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la ciudad de Yopal C</w:t>
      </w:r>
      <w:r>
        <w:rPr>
          <w:rFonts w:ascii="Arial" w:hAnsi="Arial" w:cs="Arial"/>
        </w:rPr>
        <w:t xml:space="preserve">asanare, a los ${fecharespuestacobrodl}  (${fecharespuestacobrodn}) días del mes de ${fecharespuestacobromc} de ${fecharespuestacobroan}, ${propietariovehiculo} identificado (a) con ${titpropietariovehiculo} No. ${nipropietariovehiculo}, se presentó en la </w:t>
      </w:r>
      <w:bookmarkStart w:id="0" w:name="_GoBack"/>
      <w:r>
        <w:rPr>
          <w:rFonts w:ascii="Arial" w:hAnsi="Arial" w:cs="Arial"/>
        </w:rPr>
        <w:t xml:space="preserve">Direc</w:t>
      </w:r>
      <w:bookmarkEnd w:id="0"/>
      <w:r>
        <w:rPr>
          <w:rFonts w:ascii="Arial" w:hAnsi="Arial" w:cs="Arial"/>
        </w:rPr>
        <w:t xml:space="preserve">ción de Cobro Coactivo con el fin de notificarse personalmente de</w:t>
      </w:r>
      <w:r>
        <w:rPr>
          <w:rFonts w:ascii="Arial" w:hAnsi="Arial" w:cs="Arial"/>
        </w:rPr>
        <w:t xml:space="preserve">l contenido del auto de mandamiento de pago No. ${numeromandamientopago} de fecha ${fechamandamientopagodn} de ${fechamandamientopagomc} de ${fechamandamientopagoan}, librado dentro del proceso administrativo de cobro coactivo No. ${numeroexpedientecobro}.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4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4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le advierte al interesado (a) que dispone de quince (15) días después de notificado el presente Auto, para cancelar el monto de la obligación tributaria</w:t>
      </w:r>
      <w:r>
        <w:rPr>
          <w:rFonts w:ascii="Arial" w:hAnsi="Arial" w:cs="Arial"/>
        </w:rPr>
        <w:t xml:space="preserve"> o proponer las excepciones ante el Director de Cobro Coactivo, conforme la disposición legal contemplada en los artículos 830 y 831 del Estatuto Tributario Nacional, en concordancia con el artículo 613 del Estatuto Tributario del Departamento de Casanare.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4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4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lo anterior, al notificado se le hace entrega de una copia íntegra completa y legible del mencionado auto en un (01) folio.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4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4"/>
        <w:pBdr/>
        <w:spacing/>
        <w:ind/>
        <w:rPr>
          <w:rFonts w:ascii="Arial" w:hAnsi="Arial"/>
        </w:rPr>
      </w:pPr>
      <w:r>
        <w:rPr>
          <w:rFonts w:ascii="Arial" w:hAnsi="Arial"/>
        </w:rPr>
      </w:r>
      <w:r>
        <w:rPr>
          <w:rFonts w:ascii="Arial" w:hAnsi="Arial"/>
        </w:rPr>
      </w:r>
      <w:r>
        <w:rPr>
          <w:rFonts w:ascii="Arial" w:hAnsi="Arial"/>
        </w:rPr>
      </w:r>
    </w:p>
    <w:p>
      <w:pPr>
        <w:pStyle w:val="914"/>
        <w:pBdr/>
        <w:spacing/>
        <w:ind/>
        <w:rPr>
          <w:rFonts w:ascii="Arial" w:hAnsi="Arial"/>
        </w:rPr>
      </w:pPr>
      <w:r>
        <w:rPr>
          <w:rFonts w:ascii="Arial" w:hAnsi="Arial"/>
        </w:rPr>
      </w:r>
      <w:r>
        <w:rPr>
          <w:rFonts w:ascii="Arial" w:hAnsi="Arial"/>
        </w:rPr>
      </w:r>
      <w:r>
        <w:rPr>
          <w:rFonts w:ascii="Arial" w:hAnsi="Arial"/>
        </w:rPr>
      </w:r>
    </w:p>
    <w:p>
      <w:pPr>
        <w:pStyle w:val="914"/>
        <w:pBdr/>
        <w:spacing/>
        <w:ind/>
        <w:rPr>
          <w:rFonts w:ascii="Arial" w:hAnsi="Arial" w:cs="Arial"/>
          <w:highlight w:val="yellow"/>
          <w:lang w:val="es-CO"/>
        </w:rPr>
      </w:pPr>
      <w:r>
        <w:rPr>
          <w:rFonts w:ascii="Arial" w:hAnsi="Arial" w:cs="Arial"/>
        </w:rPr>
        <w:t xml:space="preserve">${propietariovehiculo}</w:t>
      </w:r>
      <w:r>
        <w:rPr>
          <w:rFonts w:ascii="Arial" w:hAnsi="Arial" w:cs="Arial"/>
          <w:highlight w:val="yellow"/>
          <w:lang w:val="es-CO"/>
        </w:rPr>
      </w:r>
      <w:r>
        <w:rPr>
          <w:rFonts w:ascii="Arial" w:hAnsi="Arial" w:cs="Arial"/>
          <w:highlight w:val="yellow"/>
          <w:lang w:val="es-CO"/>
        </w:rPr>
      </w:r>
    </w:p>
    <w:p>
      <w:pPr>
        <w:pStyle w:val="914"/>
        <w:pBdr/>
        <w:spacing/>
        <w:ind/>
        <w:rPr>
          <w:rFonts w:ascii="Arial" w:hAnsi="Arial" w:cs="Arial"/>
          <w:lang w:val="es-CO"/>
        </w:rPr>
      </w:pPr>
      <w:r>
        <w:rPr>
          <w:rFonts w:ascii="Arial" w:hAnsi="Arial" w:cs="Arial"/>
        </w:rPr>
        <w:t xml:space="preserve">${titpropietariovehiculo} No. ${nipropietariovehiculo}</w:t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14"/>
        <w:pBdr/>
        <w:spacing/>
        <w:ind/>
        <w:rPr>
          <w:rFonts w:ascii="Arial" w:hAnsi="Arial"/>
        </w:rPr>
      </w:pPr>
      <w:r>
        <w:rPr>
          <w:rFonts w:ascii="Arial" w:hAnsi="Arial" w:cs="Arial"/>
        </w:rPr>
        <w:t xml:space="preserve">EL </w:t>
      </w:r>
      <w:r>
        <w:rPr>
          <w:rFonts w:ascii="Arial" w:hAnsi="Arial"/>
        </w:rPr>
        <w:t xml:space="preserve">NOTIFICADO</w:t>
      </w:r>
      <w:r>
        <w:rPr>
          <w:rFonts w:ascii="Arial" w:hAnsi="Arial"/>
        </w:rPr>
      </w:r>
      <w:r>
        <w:rPr>
          <w:rFonts w:ascii="Arial" w:hAnsi="Arial"/>
        </w:rPr>
      </w:r>
    </w:p>
    <w:p>
      <w:pPr>
        <w:pStyle w:val="914"/>
        <w:pBdr/>
        <w:spacing/>
        <w:ind/>
        <w:rPr>
          <w:rFonts w:ascii="Arial" w:hAnsi="Arial"/>
        </w:rPr>
      </w:pPr>
      <w:r>
        <w:rPr>
          <w:rFonts w:ascii="Arial" w:hAnsi="Arial"/>
        </w:rPr>
      </w:r>
      <w:r>
        <w:rPr>
          <w:rFonts w:ascii="Arial" w:hAnsi="Arial"/>
        </w:rPr>
      </w:r>
      <w:r>
        <w:rPr>
          <w:rFonts w:ascii="Arial" w:hAnsi="Arial"/>
        </w:rPr>
      </w:r>
    </w:p>
    <w:p>
      <w:pPr>
        <w:pStyle w:val="914"/>
        <w:pBdr/>
        <w:spacing/>
        <w:ind/>
        <w:rPr>
          <w:rFonts w:ascii="Arial" w:hAnsi="Arial"/>
        </w:rPr>
      </w:pPr>
      <w:r>
        <w:rPr>
          <w:rFonts w:ascii="Arial" w:hAnsi="Arial"/>
        </w:rPr>
      </w:r>
      <w:r>
        <w:rPr>
          <w:rFonts w:ascii="Arial" w:hAnsi="Arial"/>
        </w:rPr>
      </w:r>
      <w:r>
        <w:rPr>
          <w:rFonts w:ascii="Arial" w:hAnsi="Arial"/>
        </w:rPr>
      </w:r>
    </w:p>
    <w:p>
      <w:pPr>
        <w:pStyle w:val="914"/>
        <w:pBdr/>
        <w:spacing/>
        <w:ind/>
        <w:rPr>
          <w:rFonts w:ascii="Arial" w:hAnsi="Arial"/>
        </w:rPr>
      </w:pPr>
      <w:r>
        <w:rPr>
          <w:rFonts w:ascii="Arial" w:hAnsi="Arial"/>
        </w:rPr>
      </w:r>
      <w:r>
        <w:rPr>
          <w:rFonts w:ascii="Arial" w:hAnsi="Arial"/>
        </w:rPr>
      </w:r>
      <w:r>
        <w:rPr>
          <w:rFonts w:ascii="Arial" w:hAnsi="Arial"/>
        </w:rPr>
      </w:r>
    </w:p>
    <w:p>
      <w:pPr>
        <w:pStyle w:val="914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${firmauno}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4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${cargofirmauno}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4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4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4"/>
        <w:pBdr/>
        <w:spacing/>
        <w:ind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Revisó: Donaldo Cedeño</w:t>
      </w:r>
      <w:r>
        <w:rPr>
          <w:rFonts w:ascii="Arial" w:hAnsi="Arial" w:cs="Arial"/>
          <w:lang w:val="es-ES"/>
        </w:rPr>
      </w:r>
      <w:r>
        <w:rPr>
          <w:rFonts w:ascii="Arial" w:hAnsi="Arial" w:cs="Arial"/>
          <w:lang w:val="es-ES"/>
        </w:rPr>
      </w:r>
    </w:p>
    <w:p>
      <w:pPr>
        <w:pStyle w:val="914"/>
        <w:pBdr/>
        <w:spacing/>
        <w:ind/>
        <w:rPr>
          <w:rFonts w:ascii="Arial" w:hAnsi="Arial" w:cs="Arial"/>
        </w:rPr>
      </w:pPr>
      <w:r>
        <w:rPr>
          <w:rFonts w:ascii="Arial" w:hAnsi="Arial" w:cs="Arial"/>
          <w:lang w:val="es-ES"/>
        </w:rPr>
        <w:t xml:space="preserve">Profesional de Apoyo Cto No. 069 de 2020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4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4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4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${firmados}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4"/>
        <w:pBdr/>
        <w:spacing/>
        <w:ind/>
        <w:rPr/>
      </w:pPr>
      <w:r>
        <w:rPr>
          <w:rFonts w:ascii="Arial" w:hAnsi="Arial" w:cs="Arial"/>
        </w:rPr>
        <w:t xml:space="preserve">${cargofirmados}</w:t>
      </w:r>
      <w:r/>
    </w:p>
    <w:sectPr>
      <w:headerReference w:type="default" r:id="rId8"/>
      <w:footerReference w:type="default" r:id="rId9"/>
      <w:footnotePr/>
      <w:endnotePr/>
      <w:type w:val="nextPage"/>
      <w:pgSz w:h="15840" w:orient="portrait" w:w="12240"/>
      <w:pgMar w:top="1418" w:right="1701" w:bottom="1418" w:left="1701" w:header="567" w:footer="567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ingFang SC">
    <w:panose1 w:val="05040102010807070707"/>
  </w:font>
  <w:font w:name="Courier New">
    <w:panose1 w:val="02070309020205020404"/>
  </w:font>
  <w:font w:name="Tahoma">
    <w:panose1 w:val="020B0604030504040204"/>
  </w:font>
  <w:font w:name="Arial Unicode MS">
    <w:panose1 w:val="020B0604020202020204"/>
  </w:font>
  <w:font w:name="Liberation Sans"/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jc w:val="center"/>
      <w:tblInd w:w="0" w:type="dxa"/>
      <w:tblBorders/>
      <w:tblCellMar>
        <w:left w:w="115" w:type="dxa"/>
        <w:top w:w="72" w:type="dxa"/>
        <w:right w:w="115" w:type="dxa"/>
        <w:bottom w:w="72" w:type="dxa"/>
      </w:tblCellMar>
      <w:tblLook w:val="04A0" w:firstRow="1" w:lastRow="0" w:firstColumn="1" w:lastColumn="0" w:noHBand="0" w:noVBand="1"/>
    </w:tblPr>
    <w:tblGrid>
      <w:gridCol w:w="7711"/>
      <w:gridCol w:w="1126"/>
    </w:tblGrid>
    <w:tr>
      <w:trPr/>
      <w:tc>
        <w:tcPr>
          <w:shd w:val="clear" w:color="auto" w:fill="auto"/>
          <w:tcBorders>
            <w:top w:val="single" w:color="000000" w:sz="4" w:space="0"/>
          </w:tcBorders>
          <w:tcW w:w="7711" w:type="dxa"/>
          <w:textDirection w:val="lrTb"/>
          <w:noWrap w:val="false"/>
        </w:tcPr>
        <w:p>
          <w:pPr>
            <w:pStyle w:val="936"/>
            <w:pBdr/>
            <w:spacing/>
            <w:ind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sz w:val="16"/>
              <w:szCs w:val="16"/>
              <w:lang w:val="pt-BR"/>
            </w:rPr>
            <w:t xml:space="preserve">Carrera 20 No.8 - 02, Cód. Postal 850001, Tél. 6336339, Ext. 1320 Yopal, Casanare</w:t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</w:p>
        <w:p>
          <w:pPr>
            <w:pStyle w:val="936"/>
            <w:pBdr/>
            <w:spacing/>
            <w:ind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sz w:val="16"/>
              <w:szCs w:val="16"/>
              <w:lang w:val="pt-BR"/>
            </w:rPr>
            <w:t xml:space="preserve">www.casanare.gov.co – cobrocoactivo@casanare.gov.co</w:t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</w:p>
      </w:tc>
      <w:tc>
        <w:tcPr>
          <w:shd w:val="clear" w:color="auto" w:fill="auto"/>
          <w:tcBorders>
            <w:top w:val="single" w:color="000000" w:sz="4" w:space="0"/>
          </w:tcBorders>
          <w:tcW w:w="1126" w:type="dxa"/>
          <w:textDirection w:val="lrTb"/>
          <w:noWrap w:val="false"/>
        </w:tcPr>
        <w:p>
          <w:pPr>
            <w:pStyle w:val="935"/>
            <w:pBdr/>
            <w:spacing/>
            <w:ind/>
            <w:jc w:val="right"/>
            <w:rPr/>
          </w:pPr>
          <w:r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6"/>
            </w:rPr>
            <w:instrText xml:space="preserve"> PAGE </w:instrText>
          </w:r>
          <w:r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i/>
              <w:sz w:val="16"/>
              <w:szCs w:val="16"/>
            </w:rPr>
            <w:t xml:space="preserve">1</w:t>
          </w:r>
          <w:r>
            <w:rPr>
              <w:rFonts w:ascii="Arial" w:hAnsi="Arial" w:cs="Arial"/>
              <w:i/>
              <w:sz w:val="16"/>
              <w:szCs w:val="16"/>
            </w:rPr>
            <w:fldChar w:fldCharType="end"/>
          </w:r>
          <w:r>
            <w:rPr>
              <w:rFonts w:ascii="Arial" w:hAnsi="Arial" w:cs="Arial"/>
              <w:i/>
              <w:sz w:val="16"/>
              <w:szCs w:val="16"/>
            </w:rPr>
            <w:t xml:space="preserve"> </w:t>
          </w:r>
          <w:r>
            <w:rPr>
              <w:rFonts w:ascii="Arial" w:hAnsi="Arial" w:cs="Arial"/>
              <w:i/>
              <w:sz w:val="16"/>
              <w:szCs w:val="16"/>
            </w:rPr>
            <w:t xml:space="preserve">de </w:t>
          </w:r>
          <w:r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6"/>
            </w:rPr>
            <w:instrText xml:space="preserve"> NUMPAGES \* ARABIC </w:instrText>
          </w:r>
          <w:r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i/>
              <w:sz w:val="16"/>
              <w:szCs w:val="16"/>
            </w:rPr>
            <w:t xml:space="preserve">1</w:t>
          </w:r>
          <w:r>
            <w:rPr>
              <w:rFonts w:ascii="Arial" w:hAnsi="Arial" w:cs="Arial"/>
              <w:i/>
              <w:sz w:val="16"/>
              <w:szCs w:val="16"/>
            </w:rPr>
            <w:fldChar w:fldCharType="end"/>
          </w:r>
          <w:r/>
        </w:p>
      </w:tc>
    </w:tr>
  </w:tbl>
  <w:p>
    <w:pPr>
      <w:pStyle w:val="93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  <w:pBdr/>
      <w:spacing/>
      <w:ind/>
      <w:jc w:val="right"/>
      <w:rPr>
        <w:b/>
      </w:rPr>
    </w:pPr>
    <w:r>
      <w:rPr>
        <w:b/>
        <w:lang w:eastAsia="es-CO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-38735</wp:posOffset>
              </wp:positionV>
              <wp:extent cx="1080000" cy="1080000"/>
              <wp:effectExtent l="0" t="0" r="0" b="0"/>
              <wp:wrapNone/>
              <wp:docPr id="1" name="Imagen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0050768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80000" cy="1080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776;o:allowoverlap:true;o:allowincell:true;mso-position-horizontal-relative:text;margin-left:0.30pt;mso-position-horizontal:absolute;mso-position-vertical-relative:text;margin-top:-3.05pt;mso-position-vertical:absolute;width:85.04pt;height:85.04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b/>
      </w:rPr>
    </w:r>
    <w:r>
      <w:rPr>
        <w:b/>
      </w:rPr>
    </w:r>
  </w:p>
  <w:p>
    <w:pPr>
      <w:pStyle w:val="935"/>
      <w:pBdr/>
      <w:spacing/>
      <w:ind/>
      <w:jc w:val="right"/>
      <w:rPr>
        <w:b/>
        <w:sz w:val="20"/>
        <w:szCs w:val="20"/>
      </w:rPr>
    </w:pPr>
    <w:r>
      <w:rPr>
        <w:b/>
        <w:sz w:val="20"/>
        <w:szCs w:val="20"/>
      </w:rPr>
    </w:r>
    <w:r>
      <w:rPr>
        <w:b/>
        <w:sz w:val="20"/>
        <w:szCs w:val="20"/>
      </w:rPr>
    </w:r>
    <w:r>
      <w:rPr>
        <w:b/>
        <w:sz w:val="20"/>
        <w:szCs w:val="20"/>
      </w:rPr>
    </w:r>
  </w:p>
  <w:p>
    <w:pPr>
      <w:pStyle w:val="935"/>
      <w:pBdr/>
      <w:spacing/>
      <w:ind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CARTA</w:t>
    </w:r>
    <w:r>
      <w:rPr>
        <w:b/>
        <w:sz w:val="20"/>
        <w:szCs w:val="20"/>
      </w:rPr>
      <w:t xml:space="preserve"> U </w:t>
    </w:r>
    <w:r>
      <w:rPr>
        <w:b/>
        <w:sz w:val="20"/>
        <w:szCs w:val="20"/>
      </w:rPr>
      <w:t xml:space="preserve">OFICIO</w:t>
    </w:r>
    <w:r>
      <w:rPr>
        <w:b/>
        <w:sz w:val="20"/>
        <w:szCs w:val="20"/>
      </w:rPr>
    </w:r>
    <w:r>
      <w:rPr>
        <w:b/>
        <w:sz w:val="20"/>
        <w:szCs w:val="20"/>
      </w:rPr>
    </w:r>
  </w:p>
  <w:p>
    <w:pPr>
      <w:pStyle w:val="935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FO-GD-01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35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19</w:t>
    </w:r>
    <w:r>
      <w:rPr>
        <w:sz w:val="18"/>
        <w:szCs w:val="18"/>
      </w:rPr>
      <w:t xml:space="preserve">-09-2024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35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V.02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35"/>
      <w:pBdr/>
      <w:spacing/>
      <w:ind/>
      <w:jc w:val="right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  <w:p>
    <w:pPr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es-E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1">
    <w:name w:val="Heading 1"/>
    <w:basedOn w:val="914"/>
    <w:next w:val="914"/>
    <w:link w:val="74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42">
    <w:name w:val="Heading 1 Char"/>
    <w:basedOn w:val="915"/>
    <w:link w:val="74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43">
    <w:name w:val="Heading 2"/>
    <w:basedOn w:val="914"/>
    <w:next w:val="914"/>
    <w:link w:val="74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44">
    <w:name w:val="Heading 2 Char"/>
    <w:basedOn w:val="915"/>
    <w:link w:val="74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45">
    <w:name w:val="Heading 3"/>
    <w:basedOn w:val="914"/>
    <w:next w:val="914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46">
    <w:name w:val="Heading 3 Char"/>
    <w:basedOn w:val="915"/>
    <w:link w:val="74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47">
    <w:name w:val="Heading 4"/>
    <w:basedOn w:val="914"/>
    <w:next w:val="914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8">
    <w:name w:val="Heading 4 Char"/>
    <w:basedOn w:val="915"/>
    <w:link w:val="74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49">
    <w:name w:val="Heading 5"/>
    <w:basedOn w:val="914"/>
    <w:next w:val="914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0">
    <w:name w:val="Heading 5 Char"/>
    <w:basedOn w:val="915"/>
    <w:link w:val="74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51">
    <w:name w:val="Heading 6"/>
    <w:basedOn w:val="914"/>
    <w:next w:val="914"/>
    <w:link w:val="75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2">
    <w:name w:val="Heading 6 Char"/>
    <w:basedOn w:val="915"/>
    <w:link w:val="75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53">
    <w:name w:val="Heading 7"/>
    <w:basedOn w:val="914"/>
    <w:next w:val="914"/>
    <w:link w:val="75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4">
    <w:name w:val="Heading 7 Char"/>
    <w:basedOn w:val="915"/>
    <w:link w:val="75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5">
    <w:name w:val="Heading 8"/>
    <w:basedOn w:val="914"/>
    <w:next w:val="914"/>
    <w:link w:val="75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6">
    <w:name w:val="Heading 8 Char"/>
    <w:basedOn w:val="915"/>
    <w:link w:val="75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57">
    <w:name w:val="Heading 9"/>
    <w:basedOn w:val="914"/>
    <w:next w:val="914"/>
    <w:link w:val="75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8">
    <w:name w:val="Heading 9 Char"/>
    <w:basedOn w:val="915"/>
    <w:link w:val="75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9">
    <w:name w:val="List Paragraph"/>
    <w:basedOn w:val="914"/>
    <w:uiPriority w:val="34"/>
    <w:qFormat/>
    <w:pPr>
      <w:pBdr/>
      <w:spacing/>
      <w:ind w:left="720"/>
      <w:contextualSpacing w:val="true"/>
    </w:pPr>
  </w:style>
  <w:style w:type="paragraph" w:styleId="760">
    <w:name w:val="No Spacing"/>
    <w:uiPriority w:val="1"/>
    <w:qFormat/>
    <w:pPr>
      <w:pBdr/>
      <w:spacing w:after="0" w:before="0" w:line="240" w:lineRule="auto"/>
      <w:ind/>
    </w:pPr>
  </w:style>
  <w:style w:type="paragraph" w:styleId="761">
    <w:name w:val="Title"/>
    <w:basedOn w:val="914"/>
    <w:next w:val="914"/>
    <w:link w:val="76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2">
    <w:name w:val="Title Char"/>
    <w:basedOn w:val="915"/>
    <w:link w:val="761"/>
    <w:uiPriority w:val="10"/>
    <w:pPr>
      <w:pBdr/>
      <w:spacing/>
      <w:ind/>
    </w:pPr>
    <w:rPr>
      <w:sz w:val="48"/>
      <w:szCs w:val="48"/>
    </w:rPr>
  </w:style>
  <w:style w:type="character" w:styleId="763">
    <w:name w:val="Subtitle Char"/>
    <w:basedOn w:val="915"/>
    <w:link w:val="937"/>
    <w:uiPriority w:val="11"/>
    <w:pPr>
      <w:pBdr/>
      <w:spacing/>
      <w:ind/>
    </w:pPr>
    <w:rPr>
      <w:sz w:val="24"/>
      <w:szCs w:val="24"/>
    </w:rPr>
  </w:style>
  <w:style w:type="paragraph" w:styleId="764">
    <w:name w:val="Quote"/>
    <w:basedOn w:val="914"/>
    <w:next w:val="914"/>
    <w:link w:val="765"/>
    <w:uiPriority w:val="29"/>
    <w:qFormat/>
    <w:pPr>
      <w:pBdr/>
      <w:spacing/>
      <w:ind w:right="720" w:left="720"/>
    </w:pPr>
    <w:rPr>
      <w:i/>
    </w:rPr>
  </w:style>
  <w:style w:type="character" w:styleId="765">
    <w:name w:val="Quote Char"/>
    <w:link w:val="764"/>
    <w:uiPriority w:val="29"/>
    <w:pPr>
      <w:pBdr/>
      <w:spacing/>
      <w:ind/>
    </w:pPr>
    <w:rPr>
      <w:i/>
    </w:rPr>
  </w:style>
  <w:style w:type="paragraph" w:styleId="766">
    <w:name w:val="Intense Quote"/>
    <w:basedOn w:val="914"/>
    <w:next w:val="914"/>
    <w:link w:val="76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67">
    <w:name w:val="Intense Quote Char"/>
    <w:link w:val="766"/>
    <w:uiPriority w:val="30"/>
    <w:pPr>
      <w:pBdr/>
      <w:spacing/>
      <w:ind/>
    </w:pPr>
    <w:rPr>
      <w:i/>
    </w:rPr>
  </w:style>
  <w:style w:type="character" w:styleId="768">
    <w:name w:val="Header Char"/>
    <w:basedOn w:val="915"/>
    <w:link w:val="935"/>
    <w:uiPriority w:val="99"/>
    <w:pPr>
      <w:pBdr/>
      <w:spacing/>
      <w:ind/>
    </w:pPr>
  </w:style>
  <w:style w:type="character" w:styleId="769">
    <w:name w:val="Footer Char"/>
    <w:basedOn w:val="915"/>
    <w:link w:val="936"/>
    <w:uiPriority w:val="99"/>
    <w:pPr>
      <w:pBdr/>
      <w:spacing/>
      <w:ind/>
    </w:pPr>
  </w:style>
  <w:style w:type="character" w:styleId="770">
    <w:name w:val="Caption Char"/>
    <w:basedOn w:val="933"/>
    <w:link w:val="936"/>
    <w:uiPriority w:val="99"/>
    <w:pPr>
      <w:pBdr/>
      <w:spacing/>
      <w:ind/>
    </w:pPr>
  </w:style>
  <w:style w:type="table" w:styleId="771">
    <w:name w:val="Table Grid Light"/>
    <w:basedOn w:val="9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1"/>
    <w:basedOn w:val="9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2"/>
    <w:basedOn w:val="9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1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6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1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6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1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6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"/>
    <w:basedOn w:val="9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1"/>
    <w:basedOn w:val="9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2"/>
    <w:basedOn w:val="9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3"/>
    <w:basedOn w:val="9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4"/>
    <w:basedOn w:val="9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5"/>
    <w:basedOn w:val="9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6"/>
    <w:basedOn w:val="9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- Accent 1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- Accent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6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1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6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1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6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1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6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1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6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1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6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1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6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1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6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1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6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1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6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"/>
    <w:basedOn w:val="9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1"/>
    <w:basedOn w:val="9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2"/>
    <w:basedOn w:val="9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3"/>
    <w:basedOn w:val="9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4"/>
    <w:basedOn w:val="9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5"/>
    <w:basedOn w:val="9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6"/>
    <w:basedOn w:val="9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"/>
    <w:basedOn w:val="9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1"/>
    <w:basedOn w:val="9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2"/>
    <w:basedOn w:val="9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3"/>
    <w:basedOn w:val="9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4"/>
    <w:basedOn w:val="9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5"/>
    <w:basedOn w:val="9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6"/>
    <w:basedOn w:val="9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1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6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7">
    <w:name w:val="footnote text"/>
    <w:basedOn w:val="914"/>
    <w:link w:val="89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8">
    <w:name w:val="Footnote Text Char"/>
    <w:link w:val="897"/>
    <w:uiPriority w:val="99"/>
    <w:pPr>
      <w:pBdr/>
      <w:spacing/>
      <w:ind/>
    </w:pPr>
    <w:rPr>
      <w:sz w:val="18"/>
    </w:rPr>
  </w:style>
  <w:style w:type="character" w:styleId="899">
    <w:name w:val="footnote reference"/>
    <w:basedOn w:val="915"/>
    <w:uiPriority w:val="99"/>
    <w:unhideWhenUsed/>
    <w:pPr>
      <w:pBdr/>
      <w:spacing/>
      <w:ind/>
    </w:pPr>
    <w:rPr>
      <w:vertAlign w:val="superscript"/>
    </w:rPr>
  </w:style>
  <w:style w:type="paragraph" w:styleId="900">
    <w:name w:val="endnote text"/>
    <w:basedOn w:val="914"/>
    <w:link w:val="90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01">
    <w:name w:val="Endnote Text Char"/>
    <w:link w:val="900"/>
    <w:uiPriority w:val="99"/>
    <w:pPr>
      <w:pBdr/>
      <w:spacing/>
      <w:ind/>
    </w:pPr>
    <w:rPr>
      <w:sz w:val="20"/>
    </w:rPr>
  </w:style>
  <w:style w:type="character" w:styleId="902">
    <w:name w:val="endnote reference"/>
    <w:basedOn w:val="915"/>
    <w:uiPriority w:val="99"/>
    <w:semiHidden/>
    <w:unhideWhenUsed/>
    <w:pPr>
      <w:pBdr/>
      <w:spacing/>
      <w:ind/>
    </w:pPr>
    <w:rPr>
      <w:vertAlign w:val="superscript"/>
    </w:rPr>
  </w:style>
  <w:style w:type="paragraph" w:styleId="903">
    <w:name w:val="toc 1"/>
    <w:basedOn w:val="914"/>
    <w:next w:val="914"/>
    <w:uiPriority w:val="39"/>
    <w:unhideWhenUsed/>
    <w:pPr>
      <w:pBdr/>
      <w:spacing w:after="57"/>
      <w:ind w:right="0" w:firstLine="0" w:left="0"/>
    </w:pPr>
  </w:style>
  <w:style w:type="paragraph" w:styleId="904">
    <w:name w:val="toc 2"/>
    <w:basedOn w:val="914"/>
    <w:next w:val="914"/>
    <w:uiPriority w:val="39"/>
    <w:unhideWhenUsed/>
    <w:pPr>
      <w:pBdr/>
      <w:spacing w:after="57"/>
      <w:ind w:right="0" w:firstLine="0" w:left="283"/>
    </w:pPr>
  </w:style>
  <w:style w:type="paragraph" w:styleId="905">
    <w:name w:val="toc 3"/>
    <w:basedOn w:val="914"/>
    <w:next w:val="914"/>
    <w:uiPriority w:val="39"/>
    <w:unhideWhenUsed/>
    <w:pPr>
      <w:pBdr/>
      <w:spacing w:after="57"/>
      <w:ind w:right="0" w:firstLine="0" w:left="567"/>
    </w:pPr>
  </w:style>
  <w:style w:type="paragraph" w:styleId="906">
    <w:name w:val="toc 4"/>
    <w:basedOn w:val="914"/>
    <w:next w:val="914"/>
    <w:uiPriority w:val="39"/>
    <w:unhideWhenUsed/>
    <w:pPr>
      <w:pBdr/>
      <w:spacing w:after="57"/>
      <w:ind w:right="0" w:firstLine="0" w:left="850"/>
    </w:pPr>
  </w:style>
  <w:style w:type="paragraph" w:styleId="907">
    <w:name w:val="toc 5"/>
    <w:basedOn w:val="914"/>
    <w:next w:val="914"/>
    <w:uiPriority w:val="39"/>
    <w:unhideWhenUsed/>
    <w:pPr>
      <w:pBdr/>
      <w:spacing w:after="57"/>
      <w:ind w:right="0" w:firstLine="0" w:left="1134"/>
    </w:pPr>
  </w:style>
  <w:style w:type="paragraph" w:styleId="908">
    <w:name w:val="toc 6"/>
    <w:basedOn w:val="914"/>
    <w:next w:val="914"/>
    <w:uiPriority w:val="39"/>
    <w:unhideWhenUsed/>
    <w:pPr>
      <w:pBdr/>
      <w:spacing w:after="57"/>
      <w:ind w:right="0" w:firstLine="0" w:left="1417"/>
    </w:pPr>
  </w:style>
  <w:style w:type="paragraph" w:styleId="909">
    <w:name w:val="toc 7"/>
    <w:basedOn w:val="914"/>
    <w:next w:val="914"/>
    <w:uiPriority w:val="39"/>
    <w:unhideWhenUsed/>
    <w:pPr>
      <w:pBdr/>
      <w:spacing w:after="57"/>
      <w:ind w:right="0" w:firstLine="0" w:left="1701"/>
    </w:pPr>
  </w:style>
  <w:style w:type="paragraph" w:styleId="910">
    <w:name w:val="toc 8"/>
    <w:basedOn w:val="914"/>
    <w:next w:val="914"/>
    <w:uiPriority w:val="39"/>
    <w:unhideWhenUsed/>
    <w:pPr>
      <w:pBdr/>
      <w:spacing w:after="57"/>
      <w:ind w:right="0" w:firstLine="0" w:left="1984"/>
    </w:pPr>
  </w:style>
  <w:style w:type="paragraph" w:styleId="911">
    <w:name w:val="toc 9"/>
    <w:basedOn w:val="914"/>
    <w:next w:val="914"/>
    <w:uiPriority w:val="39"/>
    <w:unhideWhenUsed/>
    <w:pPr>
      <w:pBdr/>
      <w:spacing w:after="57"/>
      <w:ind w:right="0" w:firstLine="0" w:left="2268"/>
    </w:pPr>
  </w:style>
  <w:style w:type="paragraph" w:styleId="912">
    <w:name w:val="TOC Heading"/>
    <w:uiPriority w:val="39"/>
    <w:unhideWhenUsed/>
    <w:pPr>
      <w:pBdr/>
      <w:spacing/>
      <w:ind/>
    </w:pPr>
  </w:style>
  <w:style w:type="paragraph" w:styleId="913">
    <w:name w:val="table of figures"/>
    <w:basedOn w:val="914"/>
    <w:next w:val="914"/>
    <w:uiPriority w:val="99"/>
    <w:unhideWhenUsed/>
    <w:pPr>
      <w:pBdr/>
      <w:spacing w:after="0" w:afterAutospacing="0"/>
      <w:ind/>
    </w:pPr>
  </w:style>
  <w:style w:type="paragraph" w:styleId="914" w:default="1">
    <w:name w:val="Normal"/>
    <w:qFormat/>
    <w:pPr>
      <w:widowControl w:val="true"/>
      <w:pBdr/>
      <w:spacing w:after="0" w:before="0" w:line="240" w:lineRule="auto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s-MX" w:eastAsia="es-MX" w:bidi="ar-SA"/>
    </w:rPr>
  </w:style>
  <w:style w:type="character" w:styleId="915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16" w:customStyle="1">
    <w:name w:val="Encabezado Car"/>
    <w:basedOn w:val="915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917" w:customStyle="1">
    <w:name w:val="Pie de página Car"/>
    <w:basedOn w:val="915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918">
    <w:name w:val="page number"/>
    <w:basedOn w:val="915"/>
    <w:qFormat/>
    <w:pPr>
      <w:pBdr/>
      <w:spacing/>
      <w:ind/>
    </w:pPr>
  </w:style>
  <w:style w:type="character" w:styleId="919">
    <w:name w:val="Internet Link"/>
    <w:pPr>
      <w:pBdr/>
      <w:spacing/>
      <w:ind/>
    </w:pPr>
    <w:rPr>
      <w:color w:val="0000ff"/>
      <w:u w:val="single"/>
    </w:rPr>
  </w:style>
  <w:style w:type="character" w:styleId="920" w:customStyle="1">
    <w:name w:val="Subtítulo Car"/>
    <w:basedOn w:val="915"/>
    <w:qFormat/>
    <w:pPr>
      <w:pBdr/>
      <w:spacing/>
      <w:ind/>
    </w:pPr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921" w:customStyle="1">
    <w:name w:val="Texto de globo Car"/>
    <w:basedOn w:val="915"/>
    <w:uiPriority w:val="99"/>
    <w:semiHidden/>
    <w:qFormat/>
    <w:pPr>
      <w:pBdr/>
      <w:spacing/>
      <w:ind/>
    </w:pPr>
    <w:rPr>
      <w:rFonts w:ascii="Tahoma" w:hAnsi="Tahoma" w:eastAsia="Times New Roman" w:cs="Tahoma"/>
      <w:sz w:val="16"/>
      <w:szCs w:val="16"/>
      <w:lang w:val="es-MX" w:eastAsia="es-MX"/>
    </w:rPr>
  </w:style>
  <w:style w:type="character" w:styleId="922">
    <w:name w:val="ListLabel 1"/>
    <w:qFormat/>
    <w:pPr>
      <w:pBdr/>
      <w:spacing/>
      <w:ind/>
    </w:pPr>
    <w:rPr>
      <w:rFonts w:eastAsia="Times New Roman" w:cs="Arial"/>
    </w:rPr>
  </w:style>
  <w:style w:type="character" w:styleId="923">
    <w:name w:val="ListLabel 2"/>
    <w:qFormat/>
    <w:pPr>
      <w:pBdr/>
      <w:spacing/>
      <w:ind/>
    </w:pPr>
    <w:rPr>
      <w:rFonts w:cs="Courier New"/>
    </w:rPr>
  </w:style>
  <w:style w:type="character" w:styleId="924">
    <w:name w:val="ListLabel 3"/>
    <w:qFormat/>
    <w:pPr>
      <w:pBdr/>
      <w:spacing/>
      <w:ind/>
    </w:pPr>
    <w:rPr>
      <w:rFonts w:cs="Courier New"/>
    </w:rPr>
  </w:style>
  <w:style w:type="character" w:styleId="925">
    <w:name w:val="ListLabel 4"/>
    <w:qFormat/>
    <w:pPr>
      <w:pBdr/>
      <w:spacing/>
      <w:ind/>
    </w:pPr>
    <w:rPr>
      <w:rFonts w:cs="Courier New"/>
    </w:rPr>
  </w:style>
  <w:style w:type="character" w:styleId="926">
    <w:name w:val="ListLabel 5"/>
    <w:qFormat/>
    <w:pPr>
      <w:pBdr/>
      <w:spacing/>
      <w:ind/>
    </w:pPr>
    <w:rPr>
      <w:rFonts w:eastAsia="Times New Roman" w:cs="Arial"/>
    </w:rPr>
  </w:style>
  <w:style w:type="character" w:styleId="927">
    <w:name w:val="ListLabel 6"/>
    <w:qFormat/>
    <w:pPr>
      <w:pBdr/>
      <w:spacing/>
      <w:ind/>
    </w:pPr>
    <w:rPr>
      <w:rFonts w:cs="Courier New"/>
    </w:rPr>
  </w:style>
  <w:style w:type="character" w:styleId="928">
    <w:name w:val="ListLabel 7"/>
    <w:qFormat/>
    <w:pPr>
      <w:pBdr/>
      <w:spacing/>
      <w:ind/>
    </w:pPr>
    <w:rPr>
      <w:rFonts w:cs="Courier New"/>
    </w:rPr>
  </w:style>
  <w:style w:type="character" w:styleId="929">
    <w:name w:val="ListLabel 8"/>
    <w:qFormat/>
    <w:pPr>
      <w:pBdr/>
      <w:spacing/>
      <w:ind/>
    </w:pPr>
    <w:rPr>
      <w:rFonts w:cs="Courier New"/>
    </w:rPr>
  </w:style>
  <w:style w:type="paragraph" w:styleId="930">
    <w:name w:val="Heading"/>
    <w:basedOn w:val="914"/>
    <w:next w:val="931"/>
    <w:qFormat/>
    <w:pPr>
      <w:keepNext w:val="true"/>
      <w:pBdr/>
      <w:spacing w:after="120" w:before="240"/>
      <w:ind/>
    </w:pPr>
    <w:rPr>
      <w:rFonts w:ascii="Liberation Sans" w:hAnsi="Liberation Sans" w:eastAsia="PingFang SC" w:cs="Arial Unicode MS"/>
      <w:sz w:val="28"/>
      <w:szCs w:val="28"/>
    </w:rPr>
  </w:style>
  <w:style w:type="paragraph" w:styleId="931">
    <w:name w:val="Body Text"/>
    <w:basedOn w:val="914"/>
    <w:pPr>
      <w:pBdr/>
      <w:spacing w:after="140" w:before="0" w:line="276" w:lineRule="auto"/>
      <w:ind/>
    </w:pPr>
  </w:style>
  <w:style w:type="paragraph" w:styleId="932">
    <w:name w:val="List"/>
    <w:basedOn w:val="931"/>
    <w:pPr>
      <w:pBdr/>
      <w:spacing/>
      <w:ind/>
    </w:pPr>
    <w:rPr>
      <w:rFonts w:cs="Arial Unicode MS"/>
    </w:rPr>
  </w:style>
  <w:style w:type="paragraph" w:styleId="933">
    <w:name w:val="Caption"/>
    <w:basedOn w:val="914"/>
    <w:qFormat/>
    <w:pPr>
      <w:suppressLineNumbers w:val="true"/>
      <w:pBdr/>
      <w:spacing w:after="120" w:before="120"/>
      <w:ind/>
    </w:pPr>
    <w:rPr>
      <w:rFonts w:cs="Arial Unicode MS"/>
      <w:i/>
      <w:iCs/>
      <w:sz w:val="24"/>
      <w:szCs w:val="24"/>
    </w:rPr>
  </w:style>
  <w:style w:type="paragraph" w:styleId="934">
    <w:name w:val="Index"/>
    <w:basedOn w:val="914"/>
    <w:qFormat/>
    <w:pPr>
      <w:suppressLineNumbers w:val="true"/>
      <w:pBdr/>
      <w:spacing/>
      <w:ind/>
    </w:pPr>
    <w:rPr>
      <w:rFonts w:cs="Arial Unicode MS"/>
    </w:rPr>
  </w:style>
  <w:style w:type="paragraph" w:styleId="935">
    <w:name w:val="Header"/>
    <w:basedOn w:val="914"/>
    <w:link w:val="916"/>
    <w:uiPriority w:val="99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936">
    <w:name w:val="Footer"/>
    <w:basedOn w:val="914"/>
    <w:link w:val="917"/>
    <w:uiPriority w:val="99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937">
    <w:name w:val="Subtitle"/>
    <w:basedOn w:val="914"/>
    <w:next w:val="914"/>
    <w:link w:val="920"/>
    <w:qFormat/>
    <w:pPr>
      <w:pBdr/>
      <w:spacing w:after="60" w:before="0"/>
      <w:ind/>
      <w:jc w:val="center"/>
      <w:outlineLvl w:val="1"/>
    </w:pPr>
    <w:rPr>
      <w:rFonts w:ascii="Cambria" w:hAnsi="Cambria"/>
    </w:rPr>
  </w:style>
  <w:style w:type="paragraph" w:styleId="938">
    <w:name w:val="Balloon Text"/>
    <w:basedOn w:val="914"/>
    <w:link w:val="921"/>
    <w:uiPriority w:val="99"/>
    <w:semiHidden/>
    <w:unhideWhenUsed/>
    <w:qFormat/>
    <w:pPr>
      <w:pBdr/>
      <w:spacing/>
      <w:ind/>
    </w:pPr>
    <w:rPr>
      <w:rFonts w:ascii="Tahoma" w:hAnsi="Tahoma" w:cs="Tahoma"/>
      <w:sz w:val="16"/>
      <w:szCs w:val="16"/>
    </w:rPr>
  </w:style>
  <w:style w:type="numbering" w:styleId="939" w:default="1">
    <w:name w:val="No List"/>
    <w:uiPriority w:val="99"/>
    <w:semiHidden/>
    <w:unhideWhenUsed/>
    <w:qFormat/>
    <w:pPr>
      <w:pBdr/>
      <w:spacing/>
      <w:ind/>
    </w:pPr>
  </w:style>
  <w:style w:type="table" w:styleId="94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Table Grid"/>
    <w:basedOn w:val="940"/>
    <w:uiPriority w:val="59"/>
    <w:pPr>
      <w:pBdr/>
      <w:spacing w:after="0" w:line="240" w:lineRule="auto"/>
      <w:ind/>
    </w:pPr>
    <w:rPr>
      <w:rFonts w:eastAsiaTheme="minorEastAsia"/>
      <w:sz w:val="24"/>
      <w:szCs w:val="24"/>
      <w:lang w:val="es-ES_tradnl" w:eastAsia="es-E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41110-2E6E-834F-84C9-A875803BA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dc:description/>
  <dc:language>es-CO</dc:language>
  <cp:revision>47</cp:revision>
  <dcterms:created xsi:type="dcterms:W3CDTF">2018-05-08T19:52:00Z</dcterms:created>
  <dcterms:modified xsi:type="dcterms:W3CDTF">2024-12-02T16:37:05Z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