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1609"/>
        <w:gridCol w:w="274"/>
        <w:gridCol w:w="1019"/>
        <w:gridCol w:w="355"/>
        <w:gridCol w:w="394"/>
        <w:gridCol w:w="131"/>
        <w:gridCol w:w="382"/>
        <w:gridCol w:w="529"/>
        <w:gridCol w:w="135"/>
        <w:gridCol w:w="99"/>
        <w:gridCol w:w="256"/>
        <w:gridCol w:w="256"/>
        <w:gridCol w:w="391"/>
        <w:gridCol w:w="258"/>
        <w:gridCol w:w="29"/>
        <w:gridCol w:w="867"/>
        <w:gridCol w:w="903"/>
        <w:gridCol w:w="2456"/>
      </w:tblGrid>
      <w:tr w:rsidR="00D66D9E" w:rsidTr="00A12E2A">
        <w:trPr>
          <w:trHeight w:val="340"/>
        </w:trPr>
        <w:tc>
          <w:tcPr>
            <w:tcW w:w="32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CB23BDC" wp14:editId="5CAF51FE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66D9E" w:rsidRPr="00C21443" w:rsidRDefault="00B67260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noFactura</w:t>
            </w:r>
            <w:proofErr w:type="spellEnd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}</w:t>
            </w:r>
          </w:p>
        </w:tc>
      </w:tr>
      <w:tr w:rsidR="00D66D9E" w:rsidTr="00A12E2A">
        <w:trPr>
          <w:trHeight w:val="340"/>
        </w:trPr>
        <w:tc>
          <w:tcPr>
            <w:tcW w:w="32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center"/>
            </w:pP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C25644" w:rsidTr="00976FA8">
        <w:trPr>
          <w:trHeight w:val="340"/>
        </w:trPr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95F10">
              <w:rPr>
                <w:rFonts w:ascii="Arial" w:hAnsi="Arial" w:cs="Arial"/>
                <w:sz w:val="14"/>
                <w:szCs w:val="14"/>
              </w:rPr>
              <w:t>Nit</w:t>
            </w:r>
            <w:proofErr w:type="spellEnd"/>
            <w:r w:rsidRPr="00195F10">
              <w:rPr>
                <w:rFonts w:ascii="Arial" w:hAnsi="Arial" w:cs="Arial"/>
                <w:sz w:val="14"/>
                <w:szCs w:val="14"/>
              </w:rPr>
              <w:t>: 900.251.955 – 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3258F7" w:rsidRPr="00C55C4E" w:rsidRDefault="009E6740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codigo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}</w:t>
            </w:r>
          </w:p>
        </w:tc>
      </w:tr>
      <w:tr w:rsidR="00976FA8" w:rsidTr="00361BE6">
        <w:trPr>
          <w:trHeight w:val="340"/>
        </w:trPr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DB5F5B" w:rsidRDefault="00361BE6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textoCab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5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976FA8" w:rsidRDefault="00976FA8" w:rsidP="00976FA8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76FA8"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195F10" w:rsidRDefault="00976FA8" w:rsidP="00976F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0B3995" w:rsidTr="007B5121">
        <w:trPr>
          <w:trHeight w:val="340"/>
        </w:trPr>
        <w:tc>
          <w:tcPr>
            <w:tcW w:w="1034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995" w:rsidRDefault="000B3995" w:rsidP="00A12E2A">
            <w:pPr>
              <w:ind w:right="284"/>
              <w:jc w:val="center"/>
            </w:pPr>
          </w:p>
        </w:tc>
      </w:tr>
      <w:tr w:rsidR="00CA621A" w:rsidTr="00F500DE">
        <w:trPr>
          <w:trHeight w:val="340"/>
        </w:trPr>
        <w:tc>
          <w:tcPr>
            <w:tcW w:w="42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621A" w:rsidRPr="00EF5E93" w:rsidRDefault="000304A6" w:rsidP="001128F1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GAS DOMICILIARIO</w:t>
            </w:r>
            <w:bookmarkStart w:id="0" w:name="_GoBack"/>
            <w:bookmarkEnd w:id="0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21A" w:rsidRDefault="00CA621A" w:rsidP="00A12E2A">
            <w:pPr>
              <w:ind w:right="284"/>
              <w:jc w:val="center"/>
            </w:pPr>
          </w:p>
        </w:tc>
      </w:tr>
      <w:tr w:rsidR="00575BB3" w:rsidTr="00F500DE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621A" w:rsidRDefault="00F500DE" w:rsidP="00A12E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periodoFact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F3" w:rsidRPr="004974B2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F500DE" w:rsidP="00F500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ABONO PARCIAL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rPr>
          <w:trHeight w:val="77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BD3D40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55C4E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rPr>
          <w:trHeight w:val="175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F500DE" w:rsidP="00F500D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Vlr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facturado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F500DE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valorRecibo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32A4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A96A6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8B0916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F500DE" w:rsidP="00F500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acueducto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F500DE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valorAbonado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575BB3">
        <w:trPr>
          <w:trHeight w:val="227"/>
        </w:trPr>
        <w:tc>
          <w:tcPr>
            <w:tcW w:w="103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F3" w:rsidRDefault="00A759F3" w:rsidP="00A759F3">
            <w:pPr>
              <w:ind w:right="284"/>
              <w:jc w:val="center"/>
            </w:pPr>
          </w:p>
        </w:tc>
      </w:tr>
      <w:tr w:rsidR="00575BB3" w:rsidTr="00575BB3">
        <w:trPr>
          <w:trHeight w:val="348"/>
        </w:trPr>
        <w:tc>
          <w:tcPr>
            <w:tcW w:w="577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75BB3" w:rsidRPr="001045D3" w:rsidRDefault="00575BB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B3" w:rsidRPr="001045D3" w:rsidRDefault="00575BB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FACTURA: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75BB3" w:rsidRPr="001045D3" w:rsidRDefault="00575BB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valorAbonado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}</w:t>
            </w:r>
          </w:p>
        </w:tc>
      </w:tr>
      <w:tr w:rsidR="00F500DE" w:rsidTr="00575BB3">
        <w:trPr>
          <w:trHeight w:val="1055"/>
        </w:trPr>
        <w:tc>
          <w:tcPr>
            <w:tcW w:w="10343" w:type="dxa"/>
            <w:gridSpan w:val="18"/>
            <w:tcBorders>
              <w:top w:val="nil"/>
              <w:left w:val="single" w:sz="4" w:space="0" w:color="auto"/>
            </w:tcBorders>
            <w:vAlign w:val="center"/>
          </w:tcPr>
          <w:p w:rsidR="00F500DE" w:rsidRPr="00BC5FA3" w:rsidRDefault="00BC5FA3" w:rsidP="001045D3">
            <w:pPr>
              <w:ind w:right="284"/>
              <w:jc w:val="both"/>
              <w:rPr>
                <w:rFonts w:ascii="Arial" w:hAnsi="Arial" w:cs="Arial"/>
                <w:b/>
              </w:rPr>
            </w:pPr>
            <w:r w:rsidRPr="00BC5FA3">
              <w:rPr>
                <w:rFonts w:ascii="Arial" w:hAnsi="Arial" w:cs="Arial"/>
                <w:b/>
              </w:rPr>
              <w:t>La presente factura presta merito ejecutivo de conformidad con el art. 130 ley 142/1994</w:t>
            </w:r>
          </w:p>
        </w:tc>
      </w:tr>
      <w:tr w:rsidR="00A759F3" w:rsidTr="001045D3">
        <w:trPr>
          <w:trHeight w:val="340"/>
        </w:trPr>
        <w:tc>
          <w:tcPr>
            <w:tcW w:w="10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59F3" w:rsidRPr="00C21443" w:rsidRDefault="00A759F3" w:rsidP="00A759F3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3C7321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Acuedctol</w:t>
            </w:r>
            <w:proofErr w:type="spellEnd"/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575BB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valorAbonado</w:t>
            </w:r>
            <w:proofErr w:type="spellEnd"/>
            <w:r w:rsidR="00A759F3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  <w:jc w:val="right"/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A759F3" w:rsidTr="00DB5A06">
        <w:trPr>
          <w:trHeight w:val="283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CA621A" w:rsidRDefault="009E6740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codigo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}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49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95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DB5A06" w:rsidRDefault="00575BB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u w:val="single"/>
                <w:lang w:eastAsia="es-CO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valorAbonado</w:t>
            </w:r>
            <w:proofErr w:type="spellEnd"/>
            <w:r w:rsidR="00A759F3"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}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340"/>
        </w:trPr>
        <w:tc>
          <w:tcPr>
            <w:tcW w:w="1034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6A06EC" w:rsidRDefault="00A759F3" w:rsidP="00A759F3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Servicio al cliente: Carrera 4 No. 3 - 24  *  Barrio El centro  *  </w:t>
            </w:r>
            <w:proofErr w:type="spellStart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Teléfax</w:t>
            </w:r>
            <w:proofErr w:type="spellEnd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 265 25 56</w:t>
            </w:r>
          </w:p>
        </w:tc>
      </w:tr>
    </w:tbl>
    <w:p w:rsidR="00F62A38" w:rsidRDefault="00F62A38" w:rsidP="00CD634D">
      <w:pPr>
        <w:ind w:left="-142" w:right="284"/>
        <w:rPr>
          <w:noProof/>
          <w:lang w:eastAsia="es-CO"/>
        </w:rPr>
      </w:pPr>
    </w:p>
    <w:p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F51"/>
    <w:multiLevelType w:val="hybridMultilevel"/>
    <w:tmpl w:val="38E65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304A6"/>
    <w:rsid w:val="00037C36"/>
    <w:rsid w:val="00063ACA"/>
    <w:rsid w:val="000864DC"/>
    <w:rsid w:val="000A5609"/>
    <w:rsid w:val="000B3995"/>
    <w:rsid w:val="000F7457"/>
    <w:rsid w:val="001045D3"/>
    <w:rsid w:val="00112494"/>
    <w:rsid w:val="001128F1"/>
    <w:rsid w:val="00120055"/>
    <w:rsid w:val="001366EB"/>
    <w:rsid w:val="00195F10"/>
    <w:rsid w:val="001F1B18"/>
    <w:rsid w:val="00271F55"/>
    <w:rsid w:val="00322260"/>
    <w:rsid w:val="003233FD"/>
    <w:rsid w:val="003258F7"/>
    <w:rsid w:val="00361BE6"/>
    <w:rsid w:val="0036747E"/>
    <w:rsid w:val="003B4ECC"/>
    <w:rsid w:val="003C1419"/>
    <w:rsid w:val="003C6948"/>
    <w:rsid w:val="004573C9"/>
    <w:rsid w:val="004707CB"/>
    <w:rsid w:val="00486781"/>
    <w:rsid w:val="004974B2"/>
    <w:rsid w:val="004B41EA"/>
    <w:rsid w:val="004C4317"/>
    <w:rsid w:val="004E29F4"/>
    <w:rsid w:val="004E7AA2"/>
    <w:rsid w:val="00575BB3"/>
    <w:rsid w:val="005A0221"/>
    <w:rsid w:val="005F33A6"/>
    <w:rsid w:val="00623A8D"/>
    <w:rsid w:val="00632A43"/>
    <w:rsid w:val="006A72FB"/>
    <w:rsid w:val="006D5CC5"/>
    <w:rsid w:val="007065A9"/>
    <w:rsid w:val="00744441"/>
    <w:rsid w:val="00751429"/>
    <w:rsid w:val="0078204E"/>
    <w:rsid w:val="007A4FEB"/>
    <w:rsid w:val="007B5121"/>
    <w:rsid w:val="007C0EAE"/>
    <w:rsid w:val="007E5B5C"/>
    <w:rsid w:val="0085263B"/>
    <w:rsid w:val="008764AE"/>
    <w:rsid w:val="008A5108"/>
    <w:rsid w:val="008B0916"/>
    <w:rsid w:val="008B248D"/>
    <w:rsid w:val="008C1F0E"/>
    <w:rsid w:val="008C3E6A"/>
    <w:rsid w:val="0092126E"/>
    <w:rsid w:val="00923E38"/>
    <w:rsid w:val="00942173"/>
    <w:rsid w:val="00942255"/>
    <w:rsid w:val="0096280A"/>
    <w:rsid w:val="00964C95"/>
    <w:rsid w:val="00976FA8"/>
    <w:rsid w:val="00996E32"/>
    <w:rsid w:val="009A057E"/>
    <w:rsid w:val="009E6740"/>
    <w:rsid w:val="009E79F2"/>
    <w:rsid w:val="00A12E2A"/>
    <w:rsid w:val="00A759F3"/>
    <w:rsid w:val="00A96A64"/>
    <w:rsid w:val="00AA4C04"/>
    <w:rsid w:val="00AB393D"/>
    <w:rsid w:val="00AF406D"/>
    <w:rsid w:val="00B67260"/>
    <w:rsid w:val="00BC5FA3"/>
    <w:rsid w:val="00C21443"/>
    <w:rsid w:val="00C25644"/>
    <w:rsid w:val="00C359CD"/>
    <w:rsid w:val="00C55C4E"/>
    <w:rsid w:val="00C81AF2"/>
    <w:rsid w:val="00C9053D"/>
    <w:rsid w:val="00CA621A"/>
    <w:rsid w:val="00CB66AB"/>
    <w:rsid w:val="00CD634D"/>
    <w:rsid w:val="00CE6120"/>
    <w:rsid w:val="00CF4334"/>
    <w:rsid w:val="00D1146D"/>
    <w:rsid w:val="00D20C4A"/>
    <w:rsid w:val="00D24C39"/>
    <w:rsid w:val="00D66D9E"/>
    <w:rsid w:val="00DB5A06"/>
    <w:rsid w:val="00DB5F5B"/>
    <w:rsid w:val="00DC08EA"/>
    <w:rsid w:val="00DC152B"/>
    <w:rsid w:val="00DE4137"/>
    <w:rsid w:val="00E04A47"/>
    <w:rsid w:val="00E56661"/>
    <w:rsid w:val="00E92FBE"/>
    <w:rsid w:val="00ED50EC"/>
    <w:rsid w:val="00F14561"/>
    <w:rsid w:val="00F500DE"/>
    <w:rsid w:val="00F6091E"/>
    <w:rsid w:val="00F62A38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A86C-676F-4A31-9429-F4902917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Adres.Heredia</cp:lastModifiedBy>
  <cp:revision>50</cp:revision>
  <dcterms:created xsi:type="dcterms:W3CDTF">2017-06-01T20:50:00Z</dcterms:created>
  <dcterms:modified xsi:type="dcterms:W3CDTF">2017-07-25T14:04:00Z</dcterms:modified>
</cp:coreProperties>
</file>