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IVA-25-2025-004254</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WPT37C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IVA-25-2025-004254</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OMAR GONZALEZ CRUZ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79901083</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OMAR GONZALEZ CRUZ, identificado con cédula de ciudadanía 79901083 la Calle 33 # 44E-03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ES"/>
        </w:rPr>
        <w:t>CLAUDIA MONTAÑA RODRIGUEZ</w:t>
      </w:r>
    </w:p>
    <w:p>
      <w:pPr>
        <w:pStyle w:val="Normal"/>
        <w:jc w:val="center"/>
        <w:rPr>
          <w:rFonts w:ascii="Arial" w:hAnsi="Arial" w:cs="Arial"/>
          <w:sz w:val="20"/>
          <w:szCs w:val="20"/>
          <w:lang w:val="es-ES"/>
        </w:rPr>
      </w:pPr>
      <w:r>
        <w:rPr>
          <w:rFonts w:cs="Arial" w:ascii="Arial" w:hAnsi="Arial"/>
          <w:sz w:val="20"/>
          <w:szCs w:val="20"/>
          <w:lang w:val="es-ES"/>
        </w:rPr>
        <w:t>Profesional Universitario</w:t>
      </w:r>
    </w:p>
    <w:p>
      <w:pPr>
        <w:pStyle w:val="Normal"/>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center"/>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2025-12-10 11:45:02</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2025-12-10 11:31:31</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LibreOffice/24.2.7.2$Linux_X86_64 LibreOffice_project/420$Build-2</Application>
  <AppVersion>15.0000</AppVersion>
  <Pages>2</Pages>
  <Words>318</Words>
  <Characters>2262</Characters>
  <CharactersWithSpaces>2537</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2025-12-10T08:39:48Z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