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202500004368</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2025-12-16</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WPS15C</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2024</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IVA-24-2025-004266</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2025-12-16</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SISOFT SOLUCIONES INFORMATICAS S.A.S</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NIT 900364032</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50001000 Dirección sisoft</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IVA-24-2025-004266</w:t>
      </w:r>
      <w:r>
        <w:rPr>
          <w:rFonts w:cs="Arial" w:ascii="Arial" w:hAnsi="Arial"/>
          <w:sz w:val="20"/>
          <w:szCs w:val="20"/>
          <w:lang w:val="es-ES"/>
        </w:rPr>
        <w:t xml:space="preserve"> adelantado en contra </w:t>
      </w:r>
      <w:r>
        <w:rPr>
          <w:rFonts w:cs="Arial" w:ascii="Arial" w:hAnsi="Arial"/>
          <w:b/>
          <w:bCs/>
          <w:sz w:val="20"/>
          <w:szCs w:val="20"/>
          <w:lang w:val="es-ES"/>
        </w:rPr>
        <w:t>SISOFT SOLUCIONES INFORMATICAS S.A.S</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2025-12-16 15:50:03</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