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16 de Diciembre de 2025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LUZ VIVIANA SUAREZ GUTIERREZ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         KR 60 A #6 -09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IBAGUÉ - TOLIMA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2025-00010 de fecha 16 de diciembre de 2025, proferido dentro del proceso de Cobro Coactivo No. 2025-00010 que se adelanta en su contra, por concepto del no pago del impuesto sobre vehículos automotores, correspondiente al vehículo, CHEVROLET, modelo 2001, placa DYM016.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