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</w:rPr>
        <w:t>350 195 15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  <w:t>Yopal, 16 de Enero de 2026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ENTIDADES BANCARIAS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  <w:tab/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720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0001-2026, en contra del Señor (a) MARY JIMENEZ DE HOYOS Identificado (a) con cédula de ciudadanía No. 20.790.636.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0001 de fecha 16 de enero de 2026, ordenó el Embargo de los Dineros depositados en Cuentas Corrientes, de Ahorros o demás Títulos que se le llegaren a depositar por cualquier concepto al ejecutado; en consecuencia sírvase actuar de conformidad, limitando la medida de Embargo hasta la suma de SETECIENTOS CINCUENTA MIL PESOS m/cte. ($750.000,00).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464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4374"/>
      <w:gridCol w:w="4463"/>
    </w:tblGrid>
    <w:tr>
      <w:trPr/>
      <w:tc>
        <w:tcPr>
          <w:tcW w:w="8837" w:type="dxa"/>
          <w:gridSpan w:val="2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${firmadirectorcoactivo}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${textofirmadirectorcoactivo}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DIANA YESENIA NOSSA FUENTES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Directora Técnica de Cobro Coactivo</w:t>
          </w:r>
        </w:p>
      </w:tc>
    </w:tr>
    <w:tr>
      <w:trPr>
        <w:trHeight w:val="965" w:hRule="atLeast"/>
      </w:trPr>
      <w:tc>
        <w:tcPr>
          <w:tcW w:w="4374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${firmaproyectacoactivo}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${textofirmaproyectacoactivo}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Proyectó: ${proyectadocumento}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${cargoproyectadocumento}</w:t>
          </w:r>
        </w:p>
      </w:tc>
      <w:tc>
        <w:tcPr>
          <w:tcW w:w="4463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${firmarevisacoactivo}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${textofirmarevisacoactivo}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s-ES"/>
            </w:rPr>
            <w:t xml:space="preserve">Revisó: </w:t>
          </w:r>
          <w:r>
            <w:rPr>
              <w:rFonts w:ascii="Arial" w:hAnsi="Arial"/>
              <w:color w:val="000000"/>
              <w:sz w:val="20"/>
              <w:szCs w:val="20"/>
            </w:rPr>
            <w:t>${nombrerevisadocumento}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${cargorevisadocumento}</w:t>
          </w:r>
        </w:p>
      </w:tc>
    </w:tr>
  </w:tbl>
  <w:p>
    <w:pPr>
      <w:pStyle w:val="Normal"/>
      <w:rPr/>
    </w:pPr>
    <w:r>
      <w:rPr/>
    </w:r>
  </w:p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675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rPr/>
          </w:pPr>
          <w:r>
            <w:rPr/>
          </w:r>
        </w:p>
      </w:tc>
    </w:tr>
  </w:tbl>
  <w:p>
    <w:pPr>
      <w:pStyle w:val="Normal"/>
      <w:rPr>
        <w:i/>
        <w:i/>
        <w:lang w:val="es-CO"/>
      </w:rPr>
    </w:pPr>
    <w:r>
      <w:rPr>
        <w:i/>
        <w:lang w:val="es-CO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4374"/>
      <w:gridCol w:w="4463"/>
    </w:tblGrid>
    <w:tr>
      <w:trPr/>
      <w:tc>
        <w:tcPr>
          <w:tcW w:w="8837" w:type="dxa"/>
          <w:gridSpan w:val="2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${firmadirectorcoactivo}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${textofirmadirectorcoactivo}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DIANA YESENIA NOSSA FUENTES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Directora Técnica de Cobro Coactivo</w:t>
          </w:r>
        </w:p>
      </w:tc>
    </w:tr>
    <w:tr>
      <w:trPr>
        <w:trHeight w:val="965" w:hRule="atLeast"/>
      </w:trPr>
      <w:tc>
        <w:tcPr>
          <w:tcW w:w="4374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${firmaproyectacoactivo}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${textofirmaproyectacoactivo}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Proyectó: ${proyectadocumento}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${cargoproyectadocumento}</w:t>
          </w:r>
        </w:p>
      </w:tc>
      <w:tc>
        <w:tcPr>
          <w:tcW w:w="4463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${firmarevisacoactivo}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${textofirmarevisacoactivo}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s-ES"/>
            </w:rPr>
            <w:t xml:space="preserve">Revisó: </w:t>
          </w:r>
          <w:r>
            <w:rPr>
              <w:rFonts w:ascii="Arial" w:hAnsi="Arial"/>
              <w:color w:val="000000"/>
              <w:sz w:val="20"/>
              <w:szCs w:val="20"/>
            </w:rPr>
            <w:t>${nombrerevisadocumento}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${cargorevisadocumento}</w:t>
          </w:r>
        </w:p>
      </w:tc>
    </w:tr>
  </w:tbl>
  <w:p>
    <w:pPr>
      <w:pStyle w:val="Normal"/>
      <w:rPr/>
    </w:pPr>
    <w:r>
      <w:rPr/>
    </w:r>
  </w:p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675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rPr/>
          </w:pPr>
          <w:r>
            <w:rPr/>
          </w:r>
        </w:p>
      </w:tc>
    </w:tr>
  </w:tbl>
  <w:p>
    <w:pPr>
      <w:pStyle w:val="Normal"/>
      <w:rPr>
        <w:i/>
        <w:i/>
        <w:lang w:val="es-CO"/>
      </w:rPr>
    </w:pPr>
    <w:r>
      <w:rPr>
        <w:i/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ageNumber">
    <w:name w:val="Page Number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extoindependiente3Car" w:customStyle="1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 w:eastAsia="es-MX"/>
    </w:rPr>
  </w:style>
  <w:style w:type="character" w:styleId="SubttuloCar" w:customStyle="1">
    <w:name w:val="Subtítulo Car"/>
    <w:qFormat/>
    <w:rPr>
      <w:rFonts w:ascii="Cambria" w:hAnsi="Cambria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uiPriority w:val="99"/>
    <w:semiHidden/>
    <w:qFormat/>
    <w:rPr>
      <w:rFonts w:ascii="Segoe UI" w:hAnsi="Segoe UI" w:eastAsia="Times New Roman" w:cs="Segoe UI"/>
      <w:sz w:val="18"/>
      <w:szCs w:val="18"/>
      <w:lang w:val="es-MX" w:eastAsia="es-MX"/>
    </w:rPr>
  </w:style>
  <w:style w:type="character" w:styleId="MapadeldocumentoCar" w:customStyle="1">
    <w:name w:val="Mapa del documento Car"/>
    <w:basedOn w:val="DefaultParagraphFont"/>
    <w:uiPriority w:val="99"/>
    <w:semiHidden/>
    <w:qFormat/>
    <w:rPr>
      <w:rFonts w:ascii="Times New Roman" w:hAnsi="Times New Roman" w:eastAsia="Times New Roman"/>
      <w:sz w:val="24"/>
      <w:szCs w:val="24"/>
      <w:lang w:val="es-MX" w:eastAsia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qFormat/>
    <w:pPr>
      <w:spacing w:before="0" w:after="60"/>
      <w:jc w:val="center"/>
      <w:outlineLvl w:val="1"/>
    </w:pPr>
    <w:rPr>
      <w:rFonts w:ascii="Cambria" w:hAnsi="Cambria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7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DocumentMap">
    <w:name w:val="Document Map"/>
    <w:basedOn w:val="Normal"/>
    <w:uiPriority w:val="99"/>
    <w:semiHidden/>
    <w:unhideWhenUsed/>
    <w:qFormat/>
    <w:pPr/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F8BC01-C0BE-A647-BCB7-AF86178E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1017</TotalTime>
  <Application>LibreOffice/24.2.7.2$Linux_X86_64 LibreOffice_project/420$Build-2</Application>
  <AppVersion>15.0000</AppVersion>
  <Pages>1</Pages>
  <Words>227</Words>
  <Characters>2031</Characters>
  <CharactersWithSpaces>2214</CharactersWithSpaces>
  <Paragraphs>48</Paragraphs>
  <Company>GOBERNACION DE CASANARE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2018-08-24T16:32:00Z</dcterms:created>
  <dc:creator>GOBERNACION DE CASANARE</dc:creator>
  <dc:description/>
  <dc:language>es-CO</dc:language>
  <cp:lastModifiedBy/>
  <dcterms:modified xsi:type="dcterms:W3CDTF">2025-12-22T16:01:08Z</dcterms:modified>
  <cp:revision>179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