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01103-2026, en contra del Señor (a) REINALDO ROMERO LEON Identificado (a) con cédula de ciudadanía No. 5.633.979.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44000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SEISCIENTOS ONCE MIL PESOS m/cte. ($611.000,00).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