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NICOLASA PAREDES DEDIOS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CRA 20 N° 8 33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Traslado liquidación del crédito proceso de cobro coactivo No. 00054-2022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No.2023-00054 de fecha 21 de diciembre de 2023,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Proyectó: 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151</Words>
  <Characters>989</Characters>
  <CharactersWithSpaces>1130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2023-12-20T15:42:03Z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