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8"/>
        <w:gridCol w:w="3829"/>
        <w:gridCol w:w="1559"/>
      </w:tblGrid>
      <w:tr>
        <w:trPr>
          <w:trHeight w:val="397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2024-09-07</w:t>
            </w:r>
          </w:p>
        </w:tc>
      </w:tr>
      <w:tr>
        <w:trPr>
          <w:trHeight w:val="397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397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sadadsad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4"/>
              <w:gridCol w:w="2836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2"/>
                      <w:szCs w:val="22"/>
                      <w:lang w:eastAsia="es-CO" w:bidi="ar-SA"/>
                    </w:rPr>
                  </w:r>
                </w:p>
              </w:tc>
              <w:tc>
                <w:tcPr>
                  <w:tcW w:w="3514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2"/>
                      <w:szCs w:val="22"/>
                      <w:lang w:eastAsia="es-CO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10%</w:t>
            </w:r>
          </w:p>
        </w:tc>
      </w:tr>
      <w:tr>
        <w:trPr>
          <w:trHeight w:val="397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</w:r>
          </w:p>
        </w:tc>
      </w:tr>
      <w:tr>
        <w:trPr>
          <w:trHeight w:val="765" w:hRule="atLeast"/>
        </w:trPr>
        <w:tc>
          <w:tcPr>
            <w:tcW w:w="39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121" y="0"/>
                    <wp:lineTo x="649" y="3276"/>
                    <wp:lineTo x="908" y="4742"/>
                    <wp:lineTo x="3116" y="8104"/>
                    <wp:lineTo x="649" y="13882"/>
                    <wp:lineTo x="649" y="14830"/>
                    <wp:lineTo x="3116" y="15779"/>
                    <wp:lineTo x="3116" y="18193"/>
                    <wp:lineTo x="6276" y="20522"/>
                    <wp:lineTo x="9219" y="21039"/>
                    <wp:lineTo x="10431" y="21039"/>
                    <wp:lineTo x="18266" y="20522"/>
                    <wp:lineTo x="20734" y="19572"/>
                    <wp:lineTo x="20214" y="15779"/>
                    <wp:lineTo x="21210" y="13365"/>
                    <wp:lineTo x="20473" y="8104"/>
                    <wp:lineTo x="17314" y="7587"/>
                    <wp:lineTo x="4804" y="0"/>
                    <wp:lineTo x="2121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tru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2024-09-24T15:42:57Z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