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F226" w14:textId="258333E2" w:rsidR="005D578E" w:rsidRPr="00DF32B1" w:rsidRDefault="008B282F" w:rsidP="005D578E">
      <w:pPr>
        <w:tabs>
          <w:tab w:val="left" w:pos="2835"/>
        </w:tabs>
        <w:spacing w:after="0" w:line="240" w:lineRule="auto"/>
        <w:jc w:val="center"/>
        <w:rPr>
          <w:rFonts w:ascii="Arial" w:eastAsia="Times New Roman" w:hAnsi="Arial" w:cs="Arial"/>
          <w:b/>
          <w:bCs/>
          <w:sz w:val="20"/>
          <w:szCs w:val="20"/>
          <w:lang w:val="es-ES" w:eastAsia="es-ES"/>
        </w:rPr>
      </w:pPr>
      <w:r w:rsidRPr="00DF32B1">
        <w:rPr>
          <w:rFonts w:ascii="Arial" w:eastAsia="Times New Roman" w:hAnsi="Arial" w:cs="Arial"/>
          <w:b/>
          <w:bCs/>
          <w:sz w:val="20"/>
          <w:szCs w:val="20"/>
          <w:lang w:val="es-ES" w:eastAsia="es-ES"/>
        </w:rPr>
        <w:t>LA OFICINA ASESORA JURÍDICA Y DE CONTRATACIÓN DE LA UNIVERSIDAD INTERNACIONAL DEL TRÓPICO AMERICANO.</w:t>
      </w:r>
    </w:p>
    <w:p w14:paraId="7D416DFF" w14:textId="77777777" w:rsidR="005D578E" w:rsidRPr="00DF32B1" w:rsidRDefault="005D578E" w:rsidP="005D578E">
      <w:pPr>
        <w:spacing w:after="0" w:line="240" w:lineRule="auto"/>
        <w:jc w:val="center"/>
        <w:rPr>
          <w:rFonts w:ascii="Arial" w:eastAsia="Times New Roman" w:hAnsi="Arial" w:cs="Arial"/>
          <w:sz w:val="20"/>
          <w:szCs w:val="20"/>
          <w:lang w:val="es-ES" w:eastAsia="es-ES"/>
        </w:rPr>
      </w:pPr>
    </w:p>
    <w:p w14:paraId="5225D9CE" w14:textId="16E1AAF1" w:rsidR="005D578E" w:rsidRPr="00DF32B1" w:rsidRDefault="008B282F" w:rsidP="005D578E">
      <w:pPr>
        <w:spacing w:after="0" w:line="240" w:lineRule="auto"/>
        <w:jc w:val="both"/>
        <w:rPr>
          <w:rFonts w:ascii="Arial" w:eastAsia="Times New Roman" w:hAnsi="Arial" w:cs="Arial"/>
          <w:sz w:val="20"/>
          <w:szCs w:val="20"/>
          <w:lang w:val="es-ES" w:eastAsia="es-ES"/>
        </w:rPr>
      </w:pPr>
      <w:r w:rsidRPr="00DF32B1">
        <w:rPr>
          <w:rFonts w:ascii="Arial" w:eastAsia="Times New Roman" w:hAnsi="Arial" w:cs="Arial"/>
          <w:sz w:val="20"/>
          <w:szCs w:val="20"/>
          <w:lang w:val="es-ES" w:eastAsia="es-ES"/>
        </w:rPr>
        <w:t>EN VIRTUD DE LO ESTABLECIDO EN EL MANUAL DE CONTRATACIÓN, RESOLUCIÓN RECTORAL No. 197 DEL 01 DE SEPTIEMBRE DE 2021, ARTÍCULO 56, EN LA CUAL SE DELEGA AL JEFE DE LA OFICINA ASESORA JURÍDICA Y DE CONTRATACIÓN REALIZAR LA SUSCRIPCIÓN DE LA APROBACIÓN DE LAS GARANTÍAS.</w:t>
      </w:r>
    </w:p>
    <w:p w14:paraId="11218B95" w14:textId="77777777" w:rsidR="005D578E" w:rsidRPr="00DF32B1" w:rsidRDefault="005D578E" w:rsidP="005D578E">
      <w:pPr>
        <w:spacing w:after="0" w:line="240" w:lineRule="auto"/>
        <w:jc w:val="both"/>
        <w:rPr>
          <w:rFonts w:ascii="Arial" w:eastAsia="Times New Roman" w:hAnsi="Arial" w:cs="Arial"/>
          <w:sz w:val="20"/>
          <w:szCs w:val="20"/>
          <w:lang w:val="es-ES" w:eastAsia="es-ES"/>
        </w:rPr>
      </w:pPr>
    </w:p>
    <w:p w14:paraId="4EF47B24" w14:textId="7759E75C" w:rsidR="005D578E" w:rsidRPr="00DF32B1" w:rsidRDefault="00B517AD" w:rsidP="005D578E">
      <w:pPr>
        <w:spacing w:after="0" w:line="240" w:lineRule="auto"/>
        <w:jc w:val="center"/>
        <w:rPr>
          <w:rFonts w:ascii="Arial" w:eastAsia="Times New Roman" w:hAnsi="Arial" w:cs="Arial"/>
          <w:b/>
          <w:sz w:val="20"/>
          <w:szCs w:val="20"/>
          <w:lang w:val="es-ES" w:eastAsia="es-ES"/>
        </w:rPr>
      </w:pPr>
      <w:r w:rsidRPr="00DF32B1">
        <w:rPr>
          <w:rFonts w:ascii="Arial" w:eastAsia="Times New Roman" w:hAnsi="Arial" w:cs="Arial"/>
          <w:b/>
          <w:sz w:val="20"/>
          <w:szCs w:val="20"/>
          <w:lang w:val="es-ES" w:eastAsia="es-ES"/>
        </w:rPr>
        <w:t>SE PERMITE REALIZAR LA APROBACIÓN DE LA PÓLIZA RESPECTO DEL CONTRATO QUE A CONTINUACIÓN SE DESCRIBE:</w:t>
      </w:r>
    </w:p>
    <w:p w14:paraId="1424EDC5" w14:textId="77777777" w:rsidR="005D578E" w:rsidRPr="00DF32B1" w:rsidRDefault="005D578E" w:rsidP="005D578E">
      <w:pPr>
        <w:spacing w:after="0" w:line="240" w:lineRule="auto"/>
        <w:ind w:left="2832" w:hanging="2832"/>
        <w:jc w:val="center"/>
        <w:rPr>
          <w:rFonts w:ascii="Arial" w:eastAsia="Times New Roman" w:hAnsi="Arial" w:cs="Arial"/>
          <w:b/>
          <w:sz w:val="20"/>
          <w:szCs w:val="20"/>
          <w:lang w:val="es-ES" w:eastAsia="es-ES"/>
        </w:rPr>
      </w:pPr>
    </w:p>
    <w:tbl>
      <w:tblPr>
        <w:tblStyle w:val="TableNormal"/>
        <w:tblW w:w="0" w:type="auto"/>
        <w:tblInd w:w="5" w:type="dxa"/>
        <w:tblLook w:val="04A0" w:firstRow="1" w:lastRow="0" w:firstColumn="1" w:lastColumn="0" w:noHBand="0" w:noVBand="1"/>
      </w:tblPr>
      <w:tblGrid>
        <w:gridCol w:w="2689"/>
        <w:gridCol w:w="6799"/>
      </w:tblGrid>
      <w:tr w:rsidR="00AA089D" w:rsidRPr="00DF32B1" w14:paraId="2BD6F657" w14:textId="77777777" w:rsidTr="00BE1DE8">
        <w:trPr>
          <w:trHeight w:val="283"/>
        </w:trPr>
        <w:tc>
          <w:tcPr>
            <w:tcW w:w="2689" w:type="dxa"/>
          </w:tcPr>
          <w:p w14:paraId="2973A89F"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heme="minorHAnsi" w:hAnsi="Arial" w:cs="Arial"/>
                <w:sz w:val="18"/>
                <w:szCs w:val="18"/>
                <w:lang w:val="es-CO" w:eastAsia="en-US"/>
              </w:rPr>
              <w:t>CONTRATO No:</w:t>
            </w:r>
          </w:p>
        </w:tc>
        <w:tc>
          <w:tcPr>
            <w:tcW w:w="6799" w:type="dxa"/>
          </w:tcPr>
          <w:p w14:paraId="551899F4" w14:textId="515F433F" w:rsidR="00AA089D" w:rsidRPr="004975A3" w:rsidRDefault="00082314"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sz w:val="18"/>
                <w:szCs w:val="18"/>
                <w:lang w:val="es-ES" w:eastAsia="es-ES"/>
              </w:rPr>
              <w:t>CONTRATO DE PRESTACIÓN DE SERVICIOS PROFESIONALES O DE APOYO A LA GESTIÓN </w:t>
            </w:r>
            <w:r w:rsidR="00641562">
              <w:rPr>
                <w:rFonts w:ascii="Arial" w:eastAsia="Times New Roman" w:hAnsi="Arial" w:cs="Arial"/>
                <w:sz w:val="18"/>
                <w:szCs w:val="18"/>
                <w:lang w:val="es-ES" w:eastAsia="es-ES"/>
              </w:rPr>
              <w:t/>
            </w:r>
            <w:r w:rsidR="00CD21A1">
              <w:rPr>
                <w:rFonts w:ascii="Arial" w:eastAsia="Times New Roman" w:hAnsi="Arial" w:cs="Arial"/>
                <w:sz w:val="18"/>
                <w:szCs w:val="18"/>
                <w:lang w:val="es-ES" w:eastAsia="es-ES"/>
              </w:rPr>
              <w:t>0235</w:t>
            </w:r>
            <w:r w:rsidR="0069776A" w:rsidRPr="004975A3">
              <w:rPr>
                <w:rFonts w:ascii="Arial" w:eastAsia="Times New Roman" w:hAnsi="Arial" w:cs="Arial"/>
                <w:sz w:val="18"/>
                <w:szCs w:val="18"/>
                <w:lang w:val="es-ES" w:eastAsia="es-ES"/>
              </w:rPr>
              <w:t xml:space="preserve"> </w:t>
            </w:r>
            <w:r w:rsidRPr="004975A3">
              <w:rPr>
                <w:rFonts w:ascii="Arial" w:eastAsia="Times New Roman" w:hAnsi="Arial" w:cs="Arial"/>
                <w:sz w:val="18"/>
                <w:szCs w:val="18"/>
                <w:lang w:val="es-ES" w:eastAsia="es-ES"/>
              </w:rPr>
              <w:t>2024-08-08</w:t>
            </w:r>
          </w:p>
        </w:tc>
      </w:tr>
      <w:tr w:rsidR="00AA089D" w:rsidRPr="00DF32B1" w14:paraId="6CFB1856" w14:textId="77777777" w:rsidTr="00BE1DE8">
        <w:trPr>
          <w:trHeight w:val="283"/>
        </w:trPr>
        <w:tc>
          <w:tcPr>
            <w:tcW w:w="2689" w:type="dxa"/>
          </w:tcPr>
          <w:p w14:paraId="70B53321"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bCs/>
                <w:sz w:val="18"/>
                <w:szCs w:val="18"/>
                <w:lang w:val="es-ES" w:eastAsia="es-ES"/>
              </w:rPr>
              <w:t>CONTRATISTA:</w:t>
            </w:r>
          </w:p>
        </w:tc>
        <w:tc>
          <w:tcPr>
            <w:tcW w:w="6799" w:type="dxa"/>
          </w:tcPr>
          <w:p w14:paraId="72777CC9" w14:textId="43C87158" w:rsidR="00AA089D" w:rsidRPr="004975A3" w:rsidRDefault="00344958"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bCs/>
                <w:sz w:val="18"/>
                <w:szCs w:val="18"/>
                <w:lang w:val="es-ES" w:eastAsia="es-ES"/>
              </w:rPr>
              <w:t>Miguel Angel Castiblanco Moreno</w:t>
            </w:r>
          </w:p>
        </w:tc>
      </w:tr>
      <w:tr w:rsidR="00344958" w:rsidRPr="00DF32B1" w14:paraId="2C958D49" w14:textId="77777777" w:rsidTr="00BE1DE8">
        <w:trPr>
          <w:trHeight w:val="283"/>
        </w:trPr>
        <w:tc>
          <w:tcPr>
            <w:tcW w:w="2689" w:type="dxa"/>
          </w:tcPr>
          <w:p w14:paraId="73F0B24F" w14:textId="3DCE8299" w:rsidR="00344958" w:rsidRPr="004975A3" w:rsidRDefault="00344958" w:rsidP="004B78D8">
            <w:pPr>
              <w:spacing w:after="0" w:line="240" w:lineRule="auto"/>
              <w:rPr>
                <w:rFonts w:ascii="Arial" w:eastAsia="Times New Roman" w:hAnsi="Arial" w:cs="Arial"/>
                <w:bCs/>
                <w:sz w:val="18"/>
                <w:szCs w:val="18"/>
                <w:lang w:val="es-ES" w:eastAsia="es-ES"/>
              </w:rPr>
            </w:pPr>
            <w:r w:rsidRPr="004975A3">
              <w:rPr>
                <w:rFonts w:ascii="Arial" w:eastAsia="Times New Roman" w:hAnsi="Arial" w:cs="Arial"/>
                <w:bCs/>
                <w:sz w:val="18"/>
                <w:szCs w:val="18"/>
                <w:lang w:val="es-ES" w:eastAsia="es-ES"/>
              </w:rPr>
              <w:t>NIT</w:t>
            </w:r>
          </w:p>
        </w:tc>
        <w:tc>
          <w:tcPr>
            <w:tcW w:w="6799" w:type="dxa"/>
          </w:tcPr>
          <w:p w14:paraId="73F58253" w14:textId="1896CA69" w:rsidR="00344958" w:rsidRPr="004975A3" w:rsidRDefault="00344958" w:rsidP="004B78D8">
            <w:pPr>
              <w:spacing w:after="0" w:line="240" w:lineRule="auto"/>
              <w:rPr>
                <w:rFonts w:ascii="Arial" w:eastAsia="Times New Roman" w:hAnsi="Arial" w:cs="Arial"/>
                <w:bCs/>
                <w:sz w:val="18"/>
                <w:szCs w:val="18"/>
                <w:lang w:val="es-ES" w:eastAsia="es-ES"/>
              </w:rPr>
            </w:pPr>
            <w:r w:rsidRPr="004975A3">
              <w:rPr>
                <w:rFonts w:ascii="Arial" w:eastAsia="Times New Roman" w:hAnsi="Arial" w:cs="Arial"/>
                <w:bCs/>
                <w:sz w:val="18"/>
                <w:szCs w:val="18"/>
                <w:lang w:val="es-ES" w:eastAsia="es-ES"/>
              </w:rPr>
              <w:t>79510015-6</w:t>
            </w:r>
          </w:p>
        </w:tc>
      </w:tr>
      <w:tr w:rsidR="003A2551" w:rsidRPr="00DF32B1" w14:paraId="698CAEAB" w14:textId="77777777" w:rsidTr="00BE1DE8">
        <w:trPr>
          <w:trHeight w:val="283"/>
        </w:trPr>
        <w:tc>
          <w:tcPr>
            <w:tcW w:w="2689" w:type="dxa"/>
          </w:tcPr>
          <w:p w14:paraId="4F2192BC" w14:textId="1D89D1D4" w:rsidR="003A2551" w:rsidRPr="004975A3" w:rsidRDefault="003A2551" w:rsidP="004B78D8">
            <w:pPr>
              <w:spacing w:after="0" w:line="240" w:lineRule="auto"/>
              <w:rPr>
                <w:rFonts w:ascii="Arial" w:eastAsia="Times New Roman" w:hAnsi="Arial" w:cs="Arial"/>
                <w:bCs/>
                <w:sz w:val="18"/>
                <w:szCs w:val="18"/>
                <w:lang w:val="es-ES" w:eastAsia="es-ES"/>
              </w:rPr>
            </w:pPr>
            <w:r w:rsidRPr="004975A3">
              <w:rPr>
                <w:rFonts w:ascii="Arial" w:eastAsia="Times New Roman" w:hAnsi="Arial" w:cs="Arial"/>
                <w:bCs/>
                <w:sz w:val="18"/>
                <w:szCs w:val="18"/>
                <w:lang w:val="es-ES" w:eastAsia="es-ES"/>
              </w:rPr>
              <w:t>R/L</w:t>
            </w:r>
          </w:p>
        </w:tc>
        <w:tc>
          <w:tcPr>
            <w:tcW w:w="6799" w:type="dxa"/>
          </w:tcPr>
          <w:p w14:paraId="56071A66" w14:textId="0333A180" w:rsidR="003A2551" w:rsidRPr="004975A3" w:rsidRDefault="003A2551" w:rsidP="004B78D8">
            <w:pPr>
              <w:spacing w:after="0" w:line="240" w:lineRule="auto"/>
              <w:rPr>
                <w:rFonts w:ascii="Arial" w:eastAsia="Times New Roman" w:hAnsi="Arial" w:cs="Arial"/>
                <w:bCs/>
                <w:sz w:val="18"/>
                <w:szCs w:val="18"/>
                <w:lang w:val="es-ES" w:eastAsia="es-ES"/>
              </w:rPr>
            </w:pPr>
            <w:r w:rsidRPr="004975A3">
              <w:rPr>
                <w:rFonts w:ascii="Arial" w:eastAsia="Times New Roman" w:hAnsi="Arial" w:cs="Arial"/>
                <w:bCs/>
                <w:sz w:val="18"/>
                <w:szCs w:val="18"/>
                <w:lang w:val="es-ES" w:eastAsia="es-ES"/>
              </w:rPr>
              <w:t>Miguel Angel Castiblanco Moreno</w:t>
            </w:r>
          </w:p>
        </w:tc>
      </w:tr>
      <w:tr w:rsidR="00AA089D" w:rsidRPr="00DF32B1" w14:paraId="2BFEF274" w14:textId="77777777" w:rsidTr="00BE1DE8">
        <w:trPr>
          <w:trHeight w:val="283"/>
        </w:trPr>
        <w:tc>
          <w:tcPr>
            <w:tcW w:w="2689" w:type="dxa"/>
          </w:tcPr>
          <w:p w14:paraId="77E19C0A"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sz w:val="18"/>
                <w:szCs w:val="18"/>
                <w:lang w:val="es-ES" w:eastAsia="es-ES"/>
              </w:rPr>
              <w:t>CC:</w:t>
            </w:r>
          </w:p>
        </w:tc>
        <w:tc>
          <w:tcPr>
            <w:tcW w:w="6799" w:type="dxa"/>
          </w:tcPr>
          <w:p w14:paraId="252C3521" w14:textId="067D34F9"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hAnsi="Arial" w:cs="Arial"/>
                <w:sz w:val="18"/>
                <w:szCs w:val="18"/>
                <w:lang w:val="es-CO"/>
              </w:rPr>
              <w:t>79510015 de Bogotá.</w:t>
            </w:r>
          </w:p>
        </w:tc>
      </w:tr>
      <w:tr w:rsidR="00AA089D" w:rsidRPr="00DF32B1" w14:paraId="6DFBD470" w14:textId="77777777" w:rsidTr="00BE1DE8">
        <w:trPr>
          <w:trHeight w:val="283"/>
        </w:trPr>
        <w:tc>
          <w:tcPr>
            <w:tcW w:w="2689" w:type="dxa"/>
          </w:tcPr>
          <w:p w14:paraId="6EA82035"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hAnsi="Arial" w:cs="Arial"/>
                <w:bCs/>
                <w:sz w:val="18"/>
                <w:szCs w:val="18"/>
              </w:rPr>
              <w:t>OBJETO:</w:t>
            </w:r>
          </w:p>
        </w:tc>
        <w:tc>
          <w:tcPr>
            <w:tcW w:w="6799" w:type="dxa"/>
          </w:tcPr>
          <w:p w14:paraId="42E889D0" w14:textId="6BDFCE05" w:rsidR="00AA089D" w:rsidRPr="004975A3" w:rsidRDefault="00AA089D" w:rsidP="00FB78EB">
            <w:pPr>
              <w:spacing w:after="0" w:line="240" w:lineRule="auto"/>
              <w:jc w:val="both"/>
              <w:rPr>
                <w:rFonts w:ascii="Arial" w:eastAsiaTheme="minorHAnsi" w:hAnsi="Arial" w:cs="Arial"/>
                <w:sz w:val="18"/>
                <w:szCs w:val="18"/>
                <w:lang w:val="es-CO" w:eastAsia="en-US"/>
              </w:rPr>
            </w:pPr>
            <w:r w:rsidRPr="004975A3">
              <w:rPr>
                <w:rFonts w:ascii="Arial" w:hAnsi="Arial" w:cs="Arial"/>
                <w:sz w:val="18"/>
                <w:szCs w:val="18"/>
              </w:rPr>
              <w:t>PRESTAR POR SUS PROPIOS MEDIOS, CON PLENA AUTONOMÍA TÉCNICA, ADMINISTRATIVA, Y OPERACIONAL, LOS SERVICIOS PROFESIONALES EN DERECHO, PARA APOYAR EN LA GESTIÓN DE COBRO JURÍDICO DE LA CARTERA GENERADA POR SERVICIOS DE EDUCACIÓN Y OTROS CONCEPTOS , A CARGO DE LA OFICINA ASESORA JURÍDICA, Y DE CONTRATACIÓN DE LA UNIVERSIDAD INTERNACIONAL DEL TRÓPICO AMERICANO UNITRÓPICO</w:t>
            </w:r>
          </w:p>
        </w:tc>
      </w:tr>
      <w:tr w:rsidR="00AA089D" w:rsidRPr="00DF32B1" w14:paraId="130FA2DC" w14:textId="77777777" w:rsidTr="00BE1DE8">
        <w:trPr>
          <w:trHeight w:val="283"/>
        </w:trPr>
        <w:tc>
          <w:tcPr>
            <w:tcW w:w="2689" w:type="dxa"/>
          </w:tcPr>
          <w:p w14:paraId="7111D1C2"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bCs/>
                <w:sz w:val="18"/>
                <w:szCs w:val="18"/>
                <w:lang w:val="es-ES" w:eastAsia="es-ES"/>
              </w:rPr>
              <w:t>VALOR DEL CONTRATO:</w:t>
            </w:r>
          </w:p>
        </w:tc>
        <w:tc>
          <w:tcPr>
            <w:tcW w:w="6799" w:type="dxa"/>
          </w:tcPr>
          <w:p w14:paraId="53A8F018" w14:textId="4D246162"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bCs/>
                <w:sz w:val="18"/>
                <w:szCs w:val="18"/>
                <w:lang w:val="es-ES" w:eastAsia="es-ES"/>
              </w:rPr>
              <w:t>Veintitres Millones Trescientos Un Mil Cuatrocientos Quince Pesos </w:t>
            </w:r>
            <w:r w:rsidR="00B30047" w:rsidRPr="004975A3">
              <w:rPr>
                <w:rFonts w:ascii="Arial" w:eastAsia="Times New Roman" w:hAnsi="Arial" w:cs="Arial"/>
                <w:bCs/>
                <w:sz w:val="18"/>
                <w:szCs w:val="18"/>
                <w:lang w:val="es-ES" w:eastAsia="es-ES"/>
              </w:rPr>
              <w:t/>
            </w:r>
            <w:r w:rsidRPr="004975A3">
              <w:rPr>
                <w:rFonts w:ascii="Arial" w:eastAsia="Arial" w:hAnsi="Arial" w:cs="Arial"/>
                <w:bCs/>
                <w:sz w:val="18"/>
                <w:szCs w:val="18"/>
              </w:rPr>
              <w:t>MCTE</w:t>
            </w:r>
            <w:proofErr w:type="gramEnd"/>
            <w:r w:rsidRPr="004975A3">
              <w:rPr>
                <w:rFonts w:ascii="Arial" w:eastAsia="Times New Roman" w:hAnsi="Arial" w:cs="Arial"/>
                <w:bCs/>
                <w:sz w:val="18"/>
                <w:szCs w:val="18"/>
                <w:lang w:val="es-ES" w:eastAsia="es-ES"/>
              </w:rPr>
              <w:t xml:space="preserve"> ($23.301.415,00).</w:t>
            </w:r>
          </w:p>
        </w:tc>
      </w:tr>
      <w:tr w:rsidR="00AA089D" w:rsidRPr="00DF32B1" w14:paraId="29896135" w14:textId="77777777" w:rsidTr="00BE1DE8">
        <w:trPr>
          <w:trHeight w:val="283"/>
        </w:trPr>
        <w:tc>
          <w:tcPr>
            <w:tcW w:w="2689" w:type="dxa"/>
          </w:tcPr>
          <w:p w14:paraId="59E7991A" w14:textId="77777777" w:rsidR="00AA089D" w:rsidRPr="004975A3" w:rsidRDefault="00AA089D" w:rsidP="004B78D8">
            <w:pPr>
              <w:spacing w:after="0" w:line="240" w:lineRule="auto"/>
              <w:rPr>
                <w:rFonts w:ascii="Arial" w:eastAsia="Times New Roman" w:hAnsi="Arial" w:cs="Arial"/>
                <w:bCs/>
                <w:sz w:val="18"/>
                <w:szCs w:val="18"/>
                <w:lang w:val="es-ES" w:eastAsia="es-ES"/>
              </w:rPr>
            </w:pPr>
            <w:r w:rsidRPr="004975A3">
              <w:rPr>
                <w:rFonts w:ascii="Arial" w:eastAsia="Times New Roman" w:hAnsi="Arial" w:cs="Arial"/>
                <w:sz w:val="18"/>
                <w:szCs w:val="18"/>
                <w:lang w:val="es-ES" w:eastAsia="es-ES"/>
              </w:rPr>
              <w:t>PLAZO:</w:t>
            </w:r>
          </w:p>
        </w:tc>
        <w:tc>
          <w:tcPr>
            <w:tcW w:w="6799" w:type="dxa"/>
          </w:tcPr>
          <w:p w14:paraId="24E969B7"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sz w:val="18"/>
                <w:szCs w:val="18"/>
                <w:lang w:val="es-ES" w:eastAsia="es-ES"/>
              </w:rPr>
              <w:t>5 Meses, CONTADOS A PARTIR DE LA SUSCRIPCIÓN DEL ACTA DE INICIO.</w:t>
            </w:r>
          </w:p>
        </w:tc>
      </w:tr>
    </w:tbl>
    <w:p w14:paraId="33E9676B" w14:textId="77777777" w:rsidR="005D578E" w:rsidRPr="00DF32B1" w:rsidRDefault="005D578E" w:rsidP="005D578E">
      <w:pPr>
        <w:spacing w:after="0" w:line="240" w:lineRule="auto"/>
        <w:ind w:left="2832" w:hanging="2832"/>
        <w:jc w:val="both"/>
        <w:rPr>
          <w:rFonts w:ascii="Arial" w:eastAsia="Times New Roman" w:hAnsi="Arial" w:cs="Arial"/>
          <w:sz w:val="20"/>
          <w:szCs w:val="20"/>
          <w:lang w:val="es-ES" w:eastAsia="es-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418"/>
        <w:gridCol w:w="1649"/>
        <w:gridCol w:w="1186"/>
        <w:gridCol w:w="1142"/>
        <w:gridCol w:w="1835"/>
      </w:tblGrid>
      <w:tr w:rsidR="005D578E" w:rsidRPr="00332604" w14:paraId="398FABAC" w14:textId="77777777" w:rsidTr="0041609E">
        <w:trPr>
          <w:trHeight w:val="112"/>
        </w:trPr>
        <w:tc>
          <w:tcPr>
            <w:tcW w:w="1134" w:type="dxa"/>
            <w:vMerge w:val="restart"/>
            <w:shd w:val="clear" w:color="auto" w:fill="EFFFFD"/>
            <w:vAlign w:val="center"/>
          </w:tcPr>
          <w:p w14:paraId="289C3D85"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bookmarkStart w:id="0" w:name="_Hlk158033238"/>
            <w:r w:rsidRPr="00332604">
              <w:rPr>
                <w:rFonts w:ascii="Arial" w:eastAsia="Times New Roman" w:hAnsi="Arial" w:cs="Arial"/>
                <w:b/>
                <w:sz w:val="18"/>
                <w:szCs w:val="20"/>
                <w:lang w:val="es-ES" w:eastAsia="es-ES"/>
              </w:rPr>
              <w:t>COMPAÑIA</w:t>
            </w:r>
          </w:p>
        </w:tc>
        <w:tc>
          <w:tcPr>
            <w:tcW w:w="1134" w:type="dxa"/>
            <w:vMerge w:val="restart"/>
            <w:shd w:val="clear" w:color="auto" w:fill="EFFFFD"/>
            <w:vAlign w:val="center"/>
          </w:tcPr>
          <w:p w14:paraId="0CF0E971"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POLIZA No.</w:t>
            </w:r>
          </w:p>
        </w:tc>
        <w:tc>
          <w:tcPr>
            <w:tcW w:w="1418" w:type="dxa"/>
            <w:vMerge w:val="restart"/>
            <w:shd w:val="clear" w:color="auto" w:fill="EFFFFD"/>
            <w:vAlign w:val="center"/>
          </w:tcPr>
          <w:p w14:paraId="11384A87"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FECHA DE EXPEDICIÓN</w:t>
            </w:r>
          </w:p>
        </w:tc>
        <w:tc>
          <w:tcPr>
            <w:tcW w:w="1649" w:type="dxa"/>
            <w:vMerge w:val="restart"/>
            <w:shd w:val="clear" w:color="auto" w:fill="EFFFFD"/>
            <w:vAlign w:val="center"/>
          </w:tcPr>
          <w:p w14:paraId="378FD28B"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AMPARO</w:t>
            </w:r>
          </w:p>
        </w:tc>
        <w:tc>
          <w:tcPr>
            <w:tcW w:w="2328" w:type="dxa"/>
            <w:gridSpan w:val="2"/>
            <w:shd w:val="clear" w:color="auto" w:fill="EFFFFD"/>
            <w:vAlign w:val="center"/>
          </w:tcPr>
          <w:p w14:paraId="238CEC80"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VIGENCIA</w:t>
            </w:r>
          </w:p>
        </w:tc>
        <w:tc>
          <w:tcPr>
            <w:tcW w:w="1835" w:type="dxa"/>
            <w:vMerge w:val="restart"/>
            <w:shd w:val="clear" w:color="auto" w:fill="EFFFFD"/>
            <w:vAlign w:val="center"/>
          </w:tcPr>
          <w:p w14:paraId="7059A158"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VALOR ASEGURADO</w:t>
            </w:r>
          </w:p>
        </w:tc>
      </w:tr>
      <w:bookmarkEnd w:id="0"/>
      <w:tr w:rsidR="009D5A0E" w:rsidRPr="00332604" w14:paraId="479D8610" w14:textId="77777777" w:rsidTr="0041609E">
        <w:trPr>
          <w:trHeight w:val="196"/>
        </w:trPr>
        <w:tc>
          <w:tcPr>
            <w:tcW w:w="1134" w:type="dxa"/>
            <w:vMerge/>
            <w:shd w:val="clear" w:color="auto" w:fill="EFFFFD"/>
            <w:vAlign w:val="center"/>
          </w:tcPr>
          <w:p w14:paraId="57B9C551"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134" w:type="dxa"/>
            <w:vMerge/>
            <w:shd w:val="clear" w:color="auto" w:fill="EFFFFD"/>
            <w:vAlign w:val="center"/>
          </w:tcPr>
          <w:p w14:paraId="0CD39A7B"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418" w:type="dxa"/>
            <w:vMerge/>
            <w:shd w:val="clear" w:color="auto" w:fill="EFFFFD"/>
            <w:vAlign w:val="center"/>
          </w:tcPr>
          <w:p w14:paraId="2CDA234C"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649" w:type="dxa"/>
            <w:vMerge/>
            <w:shd w:val="clear" w:color="auto" w:fill="EFFFFD"/>
            <w:vAlign w:val="center"/>
          </w:tcPr>
          <w:p w14:paraId="4788E071"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186" w:type="dxa"/>
            <w:shd w:val="clear" w:color="auto" w:fill="EFFFFD"/>
            <w:vAlign w:val="center"/>
          </w:tcPr>
          <w:p w14:paraId="691733FA"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DESDE</w:t>
            </w:r>
          </w:p>
        </w:tc>
        <w:tc>
          <w:tcPr>
            <w:tcW w:w="1142" w:type="dxa"/>
            <w:shd w:val="clear" w:color="auto" w:fill="EFFFFD"/>
            <w:vAlign w:val="center"/>
          </w:tcPr>
          <w:p w14:paraId="3A31F15C"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HASTA</w:t>
            </w:r>
          </w:p>
        </w:tc>
        <w:tc>
          <w:tcPr>
            <w:tcW w:w="1835" w:type="dxa"/>
            <w:vMerge/>
            <w:shd w:val="clear" w:color="auto" w:fill="EFFFFD"/>
          </w:tcPr>
          <w:p w14:paraId="290533B6"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r>
      <w:tr w:rsidR="005D578E" w:rsidRPr="00332604" w14:paraId="004919F5" w14:textId="77777777" w:rsidTr="0041609E">
        <w:trPr>
          <w:trHeight w:val="476"/>
        </w:trPr>
        <w:tc>
          <w:tcPr>
            <w:tcW w:w="1134" w:type="dxa"/>
            <w:shd w:val="clear" w:color="auto" w:fill="auto"/>
            <w:vAlign w:val="center"/>
          </w:tcPr>
          <w:p w14:paraId="012CEF74" w14:textId="7AAB9420" w:rsidR="005D578E" w:rsidRPr="007E7F08" w:rsidRDefault="00A77AEC" w:rsidP="005D578E">
            <w:pPr>
              <w:spacing w:after="0" w:line="240" w:lineRule="auto"/>
              <w:jc w:val="center"/>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COMPAÑÍA MUNDIAL DE SEGUROS S.A.</w:t>
            </w:r>
          </w:p>
        </w:tc>
        <w:tc>
          <w:tcPr>
            <w:tcW w:w="1134" w:type="dxa"/>
            <w:shd w:val="clear" w:color="auto" w:fill="auto"/>
            <w:vAlign w:val="center"/>
          </w:tcPr>
          <w:p w14:paraId="5ECD477E" w14:textId="3D666239" w:rsidR="005D578E" w:rsidRPr="007E7F08" w:rsidRDefault="00A218A0" w:rsidP="005D578E">
            <w:pPr>
              <w:spacing w:after="0" w:line="240" w:lineRule="auto"/>
              <w:jc w:val="center"/>
              <w:rPr>
                <w:rFonts w:ascii="Arial" w:eastAsia="Times New Roman" w:hAnsi="Arial" w:cs="Arial"/>
                <w:color w:val="000000"/>
                <w:sz w:val="16"/>
                <w:szCs w:val="16"/>
                <w:lang w:val="es-ES" w:eastAsia="es-ES"/>
              </w:rPr>
            </w:pPr>
            <w:r w:rsidRPr="007E7F08">
              <w:rPr>
                <w:rFonts w:ascii="Arial" w:eastAsia="Times New Roman" w:hAnsi="Arial" w:cs="Arial"/>
                <w:color w:val="000000"/>
                <w:sz w:val="16"/>
                <w:szCs w:val="16"/>
                <w:lang w:val="es-ES" w:eastAsia="es-ES"/>
              </w:rPr>
              <w:t>COQ-10003562</w:t>
            </w:r>
          </w:p>
          <w:p w14:paraId="33EAEE3D" w14:textId="480EB045" w:rsidR="009B6579" w:rsidRPr="007E7F08" w:rsidRDefault="00DF6E42" w:rsidP="005D578E">
            <w:pPr>
              <w:spacing w:after="0" w:line="240" w:lineRule="auto"/>
              <w:jc w:val="center"/>
              <w:rPr>
                <w:rFonts w:ascii="Arial" w:eastAsia="Times New Roman" w:hAnsi="Arial" w:cs="Arial"/>
                <w:color w:val="000000"/>
                <w:sz w:val="16"/>
                <w:szCs w:val="16"/>
                <w:lang w:val="es-ES" w:eastAsia="es-ES"/>
              </w:rPr>
            </w:pPr>
            <w:r w:rsidRPr="007E7F08">
              <w:rPr>
                <w:rFonts w:ascii="Arial" w:eastAsia="Times New Roman" w:hAnsi="Arial" w:cs="Arial"/>
                <w:color w:val="000000"/>
                <w:sz w:val="16"/>
                <w:szCs w:val="16"/>
                <w:lang w:val="es-ES" w:eastAsia="es-ES"/>
              </w:rPr>
              <w:t/>
            </w:r>
          </w:p>
        </w:tc>
        <w:tc>
          <w:tcPr>
            <w:tcW w:w="1418" w:type="dxa"/>
            <w:shd w:val="clear" w:color="auto" w:fill="auto"/>
            <w:vAlign w:val="center"/>
          </w:tcPr>
          <w:p w14:paraId="56C25D5F" w14:textId="671E4C90" w:rsidR="005D578E" w:rsidRPr="007E7F08" w:rsidRDefault="00A77AEC" w:rsidP="00D95619">
            <w:pPr>
              <w:spacing w:after="0" w:line="240" w:lineRule="auto"/>
              <w:jc w:val="center"/>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2024-08-02</w:t>
            </w:r>
          </w:p>
        </w:tc>
        <w:tc>
          <w:tcPr>
            <w:tcW w:w="1649" w:type="dxa"/>
            <w:shd w:val="clear" w:color="auto" w:fill="auto"/>
            <w:vAlign w:val="center"/>
          </w:tcPr>
          <w:p w14:paraId="7984E83A" w14:textId="35A1FD37" w:rsidR="005D578E" w:rsidRPr="007E7F08" w:rsidRDefault="00A77AEC" w:rsidP="005D578E">
            <w:pPr>
              <w:spacing w:after="0" w:line="240" w:lineRule="auto"/>
              <w:jc w:val="center"/>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Cumplimiento General Del Contrato</w:t>
            </w:r>
          </w:p>
        </w:tc>
        <w:tc>
          <w:tcPr>
            <w:tcW w:w="1186" w:type="dxa"/>
            <w:shd w:val="clear" w:color="auto" w:fill="auto"/>
            <w:vAlign w:val="center"/>
          </w:tcPr>
          <w:p w14:paraId="7ACDF200" w14:textId="7308BEAC" w:rsidR="005D578E" w:rsidRPr="007E7F08" w:rsidRDefault="00A77AEC" w:rsidP="005D578E">
            <w:pPr>
              <w:spacing w:after="0" w:line="240" w:lineRule="auto"/>
              <w:jc w:val="center"/>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2024-07-31</w:t>
            </w:r>
          </w:p>
        </w:tc>
        <w:tc>
          <w:tcPr>
            <w:tcW w:w="1142" w:type="dxa"/>
            <w:shd w:val="clear" w:color="auto" w:fill="auto"/>
            <w:vAlign w:val="center"/>
          </w:tcPr>
          <w:p w14:paraId="49C9F0CC" w14:textId="02F52FC3" w:rsidR="005D578E" w:rsidRPr="007E7F08" w:rsidRDefault="00A77AEC" w:rsidP="005D578E">
            <w:pPr>
              <w:spacing w:after="0" w:line="240" w:lineRule="auto"/>
              <w:jc w:val="center"/>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2025-06-30</w:t>
            </w:r>
          </w:p>
        </w:tc>
        <w:tc>
          <w:tcPr>
            <w:tcW w:w="1835" w:type="dxa"/>
            <w:shd w:val="clear" w:color="auto" w:fill="auto"/>
            <w:vAlign w:val="center"/>
          </w:tcPr>
          <w:p w14:paraId="63279341" w14:textId="33A86743" w:rsidR="005D578E" w:rsidRPr="007E7F08" w:rsidRDefault="00A77AEC" w:rsidP="00D95619">
            <w:pPr>
              <w:spacing w:after="0" w:line="240" w:lineRule="auto"/>
              <w:jc w:val="right"/>
              <w:rPr>
                <w:rFonts w:ascii="Arial" w:eastAsia="Times New Roman" w:hAnsi="Arial" w:cs="Arial"/>
                <w:sz w:val="16"/>
                <w:szCs w:val="16"/>
                <w:lang w:val="es-ES" w:eastAsia="es-ES"/>
              </w:rPr>
            </w:pPr>
            <w:r w:rsidRPr="007E7F08">
              <w:rPr>
                <w:rFonts w:ascii="Arial" w:eastAsia="Times New Roman" w:hAnsi="Arial" w:cs="Arial"/>
                <w:noProof/>
                <w:sz w:val="16"/>
                <w:szCs w:val="16"/>
                <w:lang w:val="es-ES" w:eastAsia="es-ES"/>
              </w:rPr>
              <w:t>$2.174.798,70</w:t>
            </w:r>
          </w:p>
        </w:tc>
      </w:tr>
      <w:tr w:rsidR="00013165" w:rsidRPr="00332604" w14:paraId="4F220272" w14:textId="77777777" w:rsidTr="0041609E">
        <w:trPr>
          <w:trHeight w:val="367"/>
        </w:trPr>
        <w:tc>
          <w:tcPr>
            <w:tcW w:w="5335" w:type="dxa"/>
            <w:gridSpan w:val="4"/>
            <w:shd w:val="clear" w:color="auto" w:fill="auto"/>
            <w:vAlign w:val="center"/>
          </w:tcPr>
          <w:p w14:paraId="1DA75485" w14:textId="77777777" w:rsidR="00013165" w:rsidRPr="00332604" w:rsidRDefault="00013165" w:rsidP="00332604">
            <w:pPr>
              <w:spacing w:after="0" w:line="240" w:lineRule="auto"/>
              <w:rPr>
                <w:rFonts w:ascii="Arial" w:eastAsia="Times New Roman" w:hAnsi="Arial" w:cs="Arial"/>
                <w:sz w:val="18"/>
                <w:szCs w:val="20"/>
                <w:lang w:val="es-ES" w:eastAsia="es-ES"/>
              </w:rPr>
            </w:pPr>
            <w:r w:rsidRPr="00332604">
              <w:rPr>
                <w:rFonts w:ascii="Arial" w:eastAsia="Times New Roman" w:hAnsi="Arial" w:cs="Arial"/>
                <w:sz w:val="18"/>
                <w:szCs w:val="20"/>
                <w:lang w:val="es-ES" w:eastAsia="es-ES"/>
              </w:rPr>
              <w:t xml:space="preserve">FIRMA DEL TOMADOR </w:t>
            </w:r>
          </w:p>
        </w:tc>
        <w:tc>
          <w:tcPr>
            <w:tcW w:w="4163" w:type="dxa"/>
            <w:gridSpan w:val="3"/>
            <w:shd w:val="clear" w:color="auto" w:fill="auto"/>
            <w:vAlign w:val="center"/>
          </w:tcPr>
          <w:p w14:paraId="37623F45" w14:textId="7EDC54A3" w:rsidR="00013165" w:rsidRPr="00332604" w:rsidRDefault="00A35D5D" w:rsidP="00332604">
            <w:pPr>
              <w:spacing w:after="0" w:line="240" w:lineRule="auto"/>
              <w:rPr>
                <w:rFonts w:ascii="Arial" w:eastAsia="Times New Roman" w:hAnsi="Arial" w:cs="Arial"/>
                <w:sz w:val="18"/>
                <w:szCs w:val="20"/>
                <w:lang w:val="es-ES" w:eastAsia="es-ES"/>
              </w:rPr>
            </w:pPr>
            <w:r>
              <w:rPr>
                <w:rFonts w:ascii="Arial" w:eastAsia="Times New Roman" w:hAnsi="Arial" w:cs="Arial"/>
                <w:sz w:val="18"/>
                <w:szCs w:val="20"/>
                <w:lang w:val="es-ES" w:eastAsia="es-ES"/>
              </w:rPr>
              <w:t>SI CUMPLE</w:t>
            </w:r>
          </w:p>
        </w:tc>
      </w:tr>
      <w:tr w:rsidR="00013165" w:rsidRPr="00332604" w14:paraId="4927DFE3" w14:textId="77777777" w:rsidTr="0041609E">
        <w:trPr>
          <w:trHeight w:val="176"/>
        </w:trPr>
        <w:tc>
          <w:tcPr>
            <w:tcW w:w="5335" w:type="dxa"/>
            <w:gridSpan w:val="4"/>
            <w:shd w:val="clear" w:color="auto" w:fill="auto"/>
            <w:vAlign w:val="center"/>
          </w:tcPr>
          <w:p w14:paraId="66C4BB15" w14:textId="77777777" w:rsidR="00013165" w:rsidRPr="00332604" w:rsidRDefault="00013165" w:rsidP="00332604">
            <w:pPr>
              <w:spacing w:after="0" w:line="240" w:lineRule="auto"/>
              <w:rPr>
                <w:rFonts w:ascii="Arial" w:eastAsia="Times New Roman" w:hAnsi="Arial" w:cs="Arial"/>
                <w:sz w:val="18"/>
                <w:szCs w:val="20"/>
                <w:lang w:val="es-ES" w:eastAsia="es-ES"/>
              </w:rPr>
            </w:pPr>
            <w:r w:rsidRPr="00332604">
              <w:rPr>
                <w:rFonts w:ascii="Arial" w:eastAsia="Times New Roman" w:hAnsi="Arial" w:cs="Arial"/>
                <w:sz w:val="18"/>
                <w:szCs w:val="20"/>
                <w:lang w:val="es-ES" w:eastAsia="es-ES"/>
              </w:rPr>
              <w:t xml:space="preserve">COMPROBANTE PAGO Y/ O VERIFICACIÓN DE AUTENTICIDAD EN PÁGINA WEB </w:t>
            </w:r>
          </w:p>
        </w:tc>
        <w:tc>
          <w:tcPr>
            <w:tcW w:w="4163" w:type="dxa"/>
            <w:gridSpan w:val="3"/>
            <w:shd w:val="clear" w:color="auto" w:fill="auto"/>
            <w:vAlign w:val="center"/>
          </w:tcPr>
          <w:p w14:paraId="244A1582" w14:textId="53AAF475" w:rsidR="00013165" w:rsidRPr="00332604" w:rsidRDefault="00A35D5D" w:rsidP="00332604">
            <w:pPr>
              <w:spacing w:after="0" w:line="240" w:lineRule="auto"/>
              <w:rPr>
                <w:rFonts w:ascii="Arial" w:eastAsia="Times New Roman" w:hAnsi="Arial" w:cs="Arial"/>
                <w:sz w:val="18"/>
                <w:szCs w:val="20"/>
                <w:lang w:val="es-ES" w:eastAsia="es-ES"/>
              </w:rPr>
            </w:pPr>
            <w:r>
              <w:rPr>
                <w:rFonts w:ascii="Arial" w:eastAsia="Times New Roman" w:hAnsi="Arial" w:cs="Arial"/>
                <w:sz w:val="18"/>
                <w:szCs w:val="20"/>
                <w:lang w:val="es-ES" w:eastAsia="es-ES"/>
              </w:rPr>
              <w:t>SI CUMPLE</w:t>
            </w:r>
          </w:p>
        </w:tc>
      </w:tr>
      <w:tr w:rsidR="00013165" w:rsidRPr="00332604" w14:paraId="269C045B" w14:textId="77777777" w:rsidTr="0041609E">
        <w:trPr>
          <w:trHeight w:val="291"/>
        </w:trPr>
        <w:tc>
          <w:tcPr>
            <w:tcW w:w="5335" w:type="dxa"/>
            <w:gridSpan w:val="4"/>
            <w:shd w:val="clear" w:color="auto" w:fill="auto"/>
            <w:vAlign w:val="center"/>
          </w:tcPr>
          <w:p w14:paraId="3123DD96" w14:textId="02B51FAA" w:rsidR="00013165" w:rsidRPr="00332604" w:rsidRDefault="00013165" w:rsidP="00332604">
            <w:pPr>
              <w:spacing w:after="0" w:line="240" w:lineRule="auto"/>
              <w:rPr>
                <w:rFonts w:ascii="Arial" w:eastAsia="Times New Roman" w:hAnsi="Arial" w:cs="Arial"/>
                <w:sz w:val="18"/>
                <w:szCs w:val="20"/>
                <w:lang w:val="es-ES" w:eastAsia="es-ES"/>
              </w:rPr>
            </w:pPr>
            <w:r w:rsidRPr="00332604">
              <w:rPr>
                <w:rFonts w:ascii="Arial" w:eastAsia="Times New Roman" w:hAnsi="Arial" w:cs="Arial"/>
                <w:sz w:val="18"/>
                <w:szCs w:val="20"/>
                <w:lang w:val="es-ES" w:eastAsia="es-ES"/>
              </w:rPr>
              <w:t>Observaciones:</w:t>
            </w:r>
          </w:p>
        </w:tc>
        <w:tc>
          <w:tcPr>
            <w:tcW w:w="4163" w:type="dxa"/>
            <w:gridSpan w:val="3"/>
            <w:shd w:val="clear" w:color="auto" w:fill="auto"/>
            <w:vAlign w:val="center"/>
          </w:tcPr>
          <w:p w14:paraId="47F895EA" w14:textId="3601C421" w:rsidR="00013165" w:rsidRPr="007E7F08" w:rsidRDefault="00A77AEC" w:rsidP="00332604">
            <w:pPr>
              <w:spacing w:after="0" w:line="240" w:lineRule="auto"/>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
            </w:r>
          </w:p>
        </w:tc>
      </w:tr>
    </w:tbl>
    <w:p w14:paraId="4A5FE270" w14:textId="77777777" w:rsidR="005D578E" w:rsidRPr="00DF32B1" w:rsidRDefault="005D578E" w:rsidP="005D578E">
      <w:pPr>
        <w:spacing w:after="0" w:line="240" w:lineRule="auto"/>
        <w:jc w:val="both"/>
        <w:rPr>
          <w:rFonts w:ascii="Arial" w:eastAsia="Times New Roman" w:hAnsi="Arial" w:cs="Arial"/>
          <w:sz w:val="20"/>
          <w:szCs w:val="20"/>
          <w:lang w:val="es-ES" w:eastAsia="es-ES"/>
        </w:rPr>
      </w:pPr>
    </w:p>
    <w:p w14:paraId="7CD090EA" w14:textId="57DBB079" w:rsidR="007E7F08" w:rsidRPr="00014F53" w:rsidRDefault="005D578E" w:rsidP="00014F53">
      <w:pPr>
        <w:tabs>
          <w:tab w:val="left" w:pos="2835"/>
        </w:tabs>
        <w:spacing w:after="0" w:line="240" w:lineRule="auto"/>
        <w:jc w:val="both"/>
        <w:rPr>
          <w:rFonts w:ascii="Arial" w:hAnsi="Arial" w:cs="Arial"/>
          <w:sz w:val="20"/>
          <w:szCs w:val="20"/>
        </w:rPr>
      </w:pPr>
      <w:r w:rsidRPr="00DF32B1">
        <w:rPr>
          <w:rFonts w:ascii="Arial" w:eastAsia="Times New Roman" w:hAnsi="Arial" w:cs="Arial"/>
          <w:sz w:val="20"/>
          <w:szCs w:val="20"/>
          <w:lang w:val="es-ES" w:eastAsia="es-ES"/>
        </w:rPr>
        <w:t>La presente aprobación se expide el</w:t>
      </w:r>
      <w:r w:rsidR="00A77AEC" w:rsidRPr="00DF32B1">
        <w:rPr>
          <w:rFonts w:ascii="Arial" w:eastAsia="Times New Roman" w:hAnsi="Arial" w:cs="Arial"/>
          <w:sz w:val="20"/>
          <w:szCs w:val="20"/>
          <w:lang w:val="es-ES" w:eastAsia="es-ES"/>
        </w:rPr>
        <w:t xml:space="preserve"> </w:t>
      </w:r>
      <w:r w:rsidR="001F3FC0" w:rsidRPr="00DF32B1">
        <w:rPr>
          <w:rFonts w:ascii="Arial" w:hAnsi="Arial" w:cs="Arial"/>
          <w:sz w:val="20"/>
          <w:szCs w:val="20"/>
        </w:rPr>
        <w:t>Dos(02) días del</w:t>
      </w:r>
      <w:r w:rsidR="00B30047">
        <w:rPr>
          <w:rFonts w:ascii="Arial" w:hAnsi="Arial" w:cs="Arial"/>
          <w:sz w:val="20"/>
          <w:szCs w:val="20"/>
        </w:rPr>
        <w:t/>
      </w:r>
      <w:r w:rsidR="001F3FC0" w:rsidRPr="00DF32B1">
        <w:rPr>
          <w:rFonts w:ascii="Arial" w:hAnsi="Arial" w:cs="Arial"/>
          <w:sz w:val="20"/>
          <w:szCs w:val="20"/>
        </w:rPr>
        <w:t xml:space="preserve"> </w:t>
      </w:r>
      <w:proofErr w:type="spellStart"/>
      <w:r w:rsidR="001F3FC0" w:rsidRPr="00DF32B1">
        <w:rPr>
          <w:rFonts w:ascii="Arial" w:hAnsi="Arial" w:cs="Arial"/>
          <w:sz w:val="20"/>
          <w:szCs w:val="20"/>
        </w:rPr>
        <w:t>mes</w:t>
      </w:r>
      <w:proofErr w:type="spellEnd"/>
      <w:r w:rsidR="001F3FC0" w:rsidRPr="00DF32B1">
        <w:rPr>
          <w:rFonts w:ascii="Arial" w:hAnsi="Arial" w:cs="Arial"/>
          <w:sz w:val="20"/>
          <w:szCs w:val="20"/>
        </w:rPr>
        <w:t xml:space="preserve"> de Agosto del 2024.</w:t>
      </w:r>
    </w:p>
    <w:p w14:paraId="06255D55" w14:textId="77777777" w:rsidR="007E7F08" w:rsidRDefault="007E7F08" w:rsidP="005D578E">
      <w:pPr>
        <w:tabs>
          <w:tab w:val="left" w:pos="2835"/>
          <w:tab w:val="left" w:pos="2977"/>
        </w:tabs>
        <w:spacing w:after="0" w:line="240" w:lineRule="auto"/>
        <w:rPr>
          <w:rFonts w:ascii="Arial" w:eastAsia="Times New Roman" w:hAnsi="Arial" w:cs="Arial"/>
          <w:b/>
          <w:sz w:val="20"/>
          <w:szCs w:val="20"/>
          <w:lang w:val="es-ES" w:eastAsia="es-ES"/>
        </w:rPr>
      </w:pPr>
    </w:p>
    <w:p w14:paraId="0BCC4C01" w14:textId="275F901E" w:rsidR="00680649" w:rsidRDefault="00680649" w:rsidP="005D578E">
      <w:pPr>
        <w:tabs>
          <w:tab w:val="left" w:pos="2835"/>
          <w:tab w:val="left" w:pos="2977"/>
        </w:tabs>
        <w:spacing w:after="0" w:line="240" w:lineRule="auto"/>
        <w:rPr>
          <w:rFonts w:ascii="Arial" w:eastAsia="Times New Roman" w:hAnsi="Arial" w:cs="Arial"/>
          <w:b/>
          <w:sz w:val="20"/>
          <w:szCs w:val="20"/>
          <w:lang w:val="es-ES" w:eastAsia="es-ES"/>
        </w:rPr>
      </w:pPr>
    </w:p>
    <w:p w14:paraId="1828A2BF" w14:textId="77777777" w:rsidR="002767AA" w:rsidRPr="00DF32B1" w:rsidRDefault="002767AA" w:rsidP="005D578E">
      <w:pPr>
        <w:tabs>
          <w:tab w:val="left" w:pos="2835"/>
          <w:tab w:val="left" w:pos="2977"/>
        </w:tabs>
        <w:spacing w:after="0" w:line="240" w:lineRule="auto"/>
        <w:rPr>
          <w:rFonts w:ascii="Arial" w:eastAsia="Times New Roman" w:hAnsi="Arial" w:cs="Arial"/>
          <w:b/>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8"/>
        <w:gridCol w:w="1975"/>
      </w:tblGrid>
      <w:tr w:rsidR="002F2C42" w14:paraId="249EE195" w14:textId="77777777" w:rsidTr="00100E47">
        <w:trPr>
          <w:cantSplit/>
        </w:trPr>
        <w:tc>
          <w:tcPr>
            <w:tcW w:w="1985" w:type="dxa"/>
          </w:tcPr>
          <w:p w14:paraId="47B96A80" w14:textId="77777777" w:rsidR="002F2C42" w:rsidRPr="00C06AD4" w:rsidRDefault="002F2C42" w:rsidP="005D578E">
            <w:pPr>
              <w:tabs>
                <w:tab w:val="left" w:pos="2835"/>
                <w:tab w:val="left" w:pos="2977"/>
              </w:tabs>
              <w:rPr>
                <w:rFonts w:ascii="Arial" w:eastAsia="Times New Roman" w:hAnsi="Arial" w:cs="Arial"/>
                <w:b/>
                <w:sz w:val="18"/>
                <w:szCs w:val="20"/>
                <w:lang w:val="es-ES" w:eastAsia="es-ES"/>
              </w:rPr>
            </w:pPr>
          </w:p>
        </w:tc>
        <w:tc>
          <w:tcPr>
            <w:tcW w:w="5528" w:type="dxa"/>
            <w:tcBorders>
              <w:top w:val="single" w:sz="12" w:space="0" w:color="000000"/>
            </w:tcBorders>
          </w:tcPr>
          <w:p w14:paraId="36753AF1" w14:textId="34A7A35C" w:rsidR="002F2C42" w:rsidRPr="00680649" w:rsidRDefault="007C3C35" w:rsidP="002F2C42">
            <w:pPr>
              <w:pStyle w:val="Sinespaciado"/>
              <w:jc w:val="center"/>
              <w:rPr>
                <w:rFonts w:ascii="Arial" w:hAnsi="Arial" w:cs="Arial"/>
                <w:sz w:val="20"/>
                <w:szCs w:val="20"/>
              </w:rPr>
            </w:pPr>
            <w:r w:rsidRPr="00680649">
              <w:rPr>
                <w:rFonts w:ascii="Arial" w:hAnsi="Arial" w:cs="Arial"/>
                <w:sz w:val="20"/>
                <w:szCs w:val="20"/>
              </w:rPr>
              <w:t>ALEXIS FERLEY BOHÓRQUEZ</w:t>
            </w:r>
          </w:p>
          <w:p w14:paraId="4A62EF50" w14:textId="6DB22309" w:rsidR="002F2C42" w:rsidRPr="00680649" w:rsidRDefault="007C3C35" w:rsidP="002F2C42">
            <w:pPr>
              <w:pStyle w:val="Sinespaciado"/>
              <w:jc w:val="center"/>
              <w:rPr>
                <w:rFonts w:ascii="Arial" w:hAnsi="Arial" w:cs="Arial"/>
                <w:sz w:val="20"/>
                <w:szCs w:val="20"/>
              </w:rPr>
            </w:pPr>
            <w:r w:rsidRPr="00680649">
              <w:rPr>
                <w:rFonts w:ascii="Arial" w:hAnsi="Arial" w:cs="Arial"/>
                <w:sz w:val="20"/>
                <w:szCs w:val="20"/>
              </w:rPr>
              <w:t>JEFE OFICINA ASESORA JURÍDICA Y DE CONTRATACIÓN</w:t>
            </w:r>
          </w:p>
          <w:p w14:paraId="5083C001" w14:textId="77777777" w:rsidR="002F2C42" w:rsidRPr="00680649" w:rsidRDefault="002F2C42" w:rsidP="002F2C42">
            <w:pPr>
              <w:pStyle w:val="Sinespaciado"/>
              <w:jc w:val="center"/>
              <w:rPr>
                <w:rFonts w:ascii="Arial" w:hAnsi="Arial" w:cs="Arial"/>
                <w:sz w:val="20"/>
                <w:szCs w:val="20"/>
              </w:rPr>
            </w:pPr>
            <w:r w:rsidRPr="00680649">
              <w:rPr>
                <w:rFonts w:ascii="Arial" w:hAnsi="Arial" w:cs="Arial"/>
                <w:sz w:val="20"/>
                <w:szCs w:val="20"/>
              </w:rPr>
              <w:t>Unitrópico</w:t>
            </w:r>
          </w:p>
          <w:p w14:paraId="2F377A4E" w14:textId="77777777" w:rsidR="002F2C42" w:rsidRPr="00C06AD4" w:rsidRDefault="002F2C42" w:rsidP="005D578E">
            <w:pPr>
              <w:tabs>
                <w:tab w:val="left" w:pos="2835"/>
                <w:tab w:val="left" w:pos="2977"/>
              </w:tabs>
              <w:rPr>
                <w:rFonts w:ascii="Arial" w:eastAsia="Times New Roman" w:hAnsi="Arial" w:cs="Arial"/>
                <w:b/>
                <w:sz w:val="18"/>
                <w:szCs w:val="20"/>
                <w:lang w:val="es-ES" w:eastAsia="es-ES"/>
              </w:rPr>
            </w:pPr>
          </w:p>
        </w:tc>
        <w:tc>
          <w:tcPr>
            <w:tcW w:w="1975" w:type="dxa"/>
          </w:tcPr>
          <w:p w14:paraId="7E5BD8F3" w14:textId="77777777" w:rsidR="002F2C42" w:rsidRDefault="002F2C42" w:rsidP="005D578E">
            <w:pPr>
              <w:tabs>
                <w:tab w:val="left" w:pos="2835"/>
                <w:tab w:val="left" w:pos="2977"/>
              </w:tabs>
              <w:rPr>
                <w:rFonts w:ascii="Arial" w:eastAsia="Times New Roman" w:hAnsi="Arial" w:cs="Arial"/>
                <w:b/>
                <w:sz w:val="20"/>
                <w:szCs w:val="20"/>
                <w:lang w:val="es-ES" w:eastAsia="es-ES"/>
              </w:rPr>
            </w:pPr>
          </w:p>
        </w:tc>
      </w:tr>
      <w:tr w:rsidR="002F2C42" w14:paraId="3BD2A9A2" w14:textId="77777777" w:rsidTr="00100E47">
        <w:trPr>
          <w:cantSplit/>
        </w:trPr>
        <w:tc>
          <w:tcPr>
            <w:tcW w:w="7513" w:type="dxa"/>
            <w:gridSpan w:val="2"/>
          </w:tcPr>
          <w:p w14:paraId="194417A2" w14:textId="20849FE4" w:rsidR="002F2C42" w:rsidRPr="002F2C42" w:rsidRDefault="002F2C42" w:rsidP="002F2C42">
            <w:pPr>
              <w:pStyle w:val="Sinespaciado"/>
              <w:rPr>
                <w:rFonts w:ascii="Arial" w:hAnsi="Arial" w:cs="Arial"/>
                <w:sz w:val="16"/>
                <w:szCs w:val="20"/>
              </w:rPr>
            </w:pPr>
            <w:r w:rsidRPr="002F2C42">
              <w:rPr>
                <w:rFonts w:ascii="Arial" w:hAnsi="Arial" w:cs="Arial"/>
                <w:sz w:val="16"/>
                <w:szCs w:val="20"/>
              </w:rPr>
              <w:t>Proyectó: Fanny Yaneth Lopez Barrera -  Profesional Especializado</w:t>
            </w:r>
          </w:p>
        </w:tc>
        <w:tc>
          <w:tcPr>
            <w:tcW w:w="1975" w:type="dxa"/>
          </w:tcPr>
          <w:p w14:paraId="644B679C" w14:textId="77777777" w:rsidR="002F2C42" w:rsidRDefault="002F2C42" w:rsidP="005D578E">
            <w:pPr>
              <w:tabs>
                <w:tab w:val="left" w:pos="2835"/>
                <w:tab w:val="left" w:pos="2977"/>
              </w:tabs>
              <w:rPr>
                <w:rFonts w:ascii="Arial" w:eastAsia="Times New Roman" w:hAnsi="Arial" w:cs="Arial"/>
                <w:b/>
                <w:sz w:val="20"/>
                <w:szCs w:val="20"/>
                <w:lang w:val="es-ES" w:eastAsia="es-ES"/>
              </w:rPr>
            </w:pPr>
          </w:p>
        </w:tc>
      </w:tr>
    </w:tbl>
    <w:p w14:paraId="6969CE70" w14:textId="77777777" w:rsidR="002F2C42" w:rsidRPr="00DF32B1" w:rsidRDefault="002F2C42">
      <w:pPr>
        <w:pStyle w:val="Sinespaciado"/>
        <w:rPr>
          <w:rFonts w:ascii="Arial" w:hAnsi="Arial" w:cs="Arial"/>
          <w:sz w:val="20"/>
          <w:szCs w:val="20"/>
        </w:rPr>
      </w:pPr>
    </w:p>
    <w:sectPr w:rsidR="002F2C42" w:rsidRPr="00DF32B1" w:rsidSect="00EC428B">
      <w:headerReference w:type="default" r:id="rId9"/>
      <w:footerReference w:type="default" r:id="rId10"/>
      <w:pgSz w:w="12240" w:h="15840" w:code="1"/>
      <w:pgMar w:top="1702" w:right="1041" w:bottom="1134" w:left="1701" w:header="142" w:footer="51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C472" w14:textId="77777777" w:rsidR="006B609C" w:rsidRDefault="006B609C">
      <w:pPr>
        <w:spacing w:after="0" w:line="240" w:lineRule="auto"/>
      </w:pPr>
      <w:r>
        <w:separator/>
      </w:r>
    </w:p>
  </w:endnote>
  <w:endnote w:type="continuationSeparator" w:id="0">
    <w:p w14:paraId="5DCD7F21" w14:textId="77777777" w:rsidR="006B609C" w:rsidRDefault="006B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E63C33" w14:paraId="35871614" w14:textId="77777777" w:rsidTr="00BA0988">
      <w:trPr>
        <w:jc w:val="right"/>
      </w:trPr>
      <w:tc>
        <w:tcPr>
          <w:tcW w:w="2268" w:type="dxa"/>
        </w:tcPr>
        <w:p w14:paraId="66EEA05D" w14:textId="1B74BB87" w:rsidR="00E63C33" w:rsidRDefault="00F33774">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w:t>
          </w:r>
          <w:r w:rsidR="005D578E">
            <w:rPr>
              <w:rFonts w:ascii="Arial" w:eastAsia="Arial" w:hAnsi="Arial" w:cs="Arial"/>
              <w:i/>
              <w:color w:val="000000"/>
              <w:sz w:val="16"/>
              <w:szCs w:val="16"/>
            </w:rPr>
            <w:t>FR-JRD</w:t>
          </w:r>
          <w:r>
            <w:rPr>
              <w:rFonts w:ascii="Arial" w:eastAsia="Arial" w:hAnsi="Arial" w:cs="Arial"/>
              <w:i/>
              <w:color w:val="000000"/>
              <w:sz w:val="16"/>
              <w:szCs w:val="16"/>
            </w:rPr>
            <w:t>-</w:t>
          </w:r>
          <w:r w:rsidR="005D578E">
            <w:rPr>
              <w:rFonts w:ascii="Arial" w:eastAsia="Arial" w:hAnsi="Arial" w:cs="Arial"/>
              <w:i/>
              <w:color w:val="000000"/>
              <w:sz w:val="16"/>
              <w:szCs w:val="16"/>
            </w:rPr>
            <w:t>1</w:t>
          </w:r>
          <w:r w:rsidR="000230A5">
            <w:rPr>
              <w:rFonts w:ascii="Arial" w:eastAsia="Arial" w:hAnsi="Arial" w:cs="Arial"/>
              <w:i/>
              <w:color w:val="000000"/>
              <w:sz w:val="16"/>
              <w:szCs w:val="16"/>
            </w:rPr>
            <w:t>2.</w:t>
          </w:r>
          <w:r>
            <w:rPr>
              <w:rFonts w:ascii="Arial" w:eastAsia="Arial" w:hAnsi="Arial" w:cs="Arial"/>
              <w:i/>
              <w:color w:val="000000"/>
              <w:sz w:val="16"/>
              <w:szCs w:val="16"/>
            </w:rPr>
            <w:t>01</w:t>
          </w:r>
        </w:p>
      </w:tc>
      <w:tc>
        <w:tcPr>
          <w:tcW w:w="2127" w:type="dxa"/>
        </w:tcPr>
        <w:p w14:paraId="6B8B0E7D" w14:textId="251C0248" w:rsidR="00E63C33" w:rsidRDefault="00F3377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72598F">
            <w:rPr>
              <w:rFonts w:ascii="Arial" w:eastAsia="Arial" w:hAnsi="Arial" w:cs="Arial"/>
              <w:b/>
              <w:i/>
              <w:color w:val="000000"/>
              <w:sz w:val="16"/>
              <w:szCs w:val="16"/>
              <w:lang w:val="es-CO"/>
            </w:rPr>
            <w:t>Fecha</w:t>
          </w:r>
          <w:r>
            <w:rPr>
              <w:rFonts w:ascii="Arial" w:eastAsia="Arial" w:hAnsi="Arial" w:cs="Arial"/>
              <w:b/>
              <w:i/>
              <w:color w:val="000000"/>
              <w:sz w:val="16"/>
              <w:szCs w:val="16"/>
            </w:rPr>
            <w:t>:</w:t>
          </w:r>
          <w:r>
            <w:rPr>
              <w:rFonts w:ascii="Arial" w:eastAsia="Arial" w:hAnsi="Arial" w:cs="Arial"/>
              <w:i/>
              <w:color w:val="000000"/>
              <w:sz w:val="16"/>
              <w:szCs w:val="16"/>
            </w:rPr>
            <w:t xml:space="preserve"> </w:t>
          </w:r>
          <w:r w:rsidR="00FC2AA1">
            <w:rPr>
              <w:rFonts w:ascii="Arial" w:eastAsia="Arial" w:hAnsi="Arial" w:cs="Arial"/>
              <w:i/>
              <w:sz w:val="16"/>
              <w:szCs w:val="16"/>
            </w:rPr>
            <w:t>10</w:t>
          </w:r>
          <w:r>
            <w:rPr>
              <w:rFonts w:ascii="Arial" w:eastAsia="Arial" w:hAnsi="Arial" w:cs="Arial"/>
              <w:i/>
              <w:color w:val="000000"/>
              <w:sz w:val="16"/>
              <w:szCs w:val="16"/>
            </w:rPr>
            <w:t>/</w:t>
          </w:r>
          <w:r w:rsidR="00FC2AA1">
            <w:rPr>
              <w:rFonts w:ascii="Arial" w:eastAsia="Arial" w:hAnsi="Arial" w:cs="Arial"/>
              <w:i/>
              <w:sz w:val="16"/>
              <w:szCs w:val="16"/>
            </w:rPr>
            <w:t>08</w:t>
          </w:r>
          <w:r>
            <w:rPr>
              <w:rFonts w:ascii="Arial" w:eastAsia="Arial" w:hAnsi="Arial" w:cs="Arial"/>
              <w:i/>
              <w:color w:val="000000"/>
              <w:sz w:val="16"/>
              <w:szCs w:val="16"/>
            </w:rPr>
            <w:t>/</w:t>
          </w:r>
          <w:r>
            <w:rPr>
              <w:rFonts w:ascii="Arial" w:eastAsia="Arial" w:hAnsi="Arial" w:cs="Arial"/>
              <w:i/>
              <w:sz w:val="16"/>
              <w:szCs w:val="16"/>
            </w:rPr>
            <w:t>202</w:t>
          </w:r>
          <w:r w:rsidR="003053CA">
            <w:rPr>
              <w:rFonts w:ascii="Arial" w:eastAsia="Arial" w:hAnsi="Arial" w:cs="Arial"/>
              <w:i/>
              <w:sz w:val="16"/>
              <w:szCs w:val="16"/>
            </w:rPr>
            <w:t>3</w:t>
          </w:r>
        </w:p>
      </w:tc>
      <w:tc>
        <w:tcPr>
          <w:tcW w:w="1559" w:type="dxa"/>
        </w:tcPr>
        <w:p w14:paraId="50B7C82C" w14:textId="77777777" w:rsidR="00E63C33" w:rsidRDefault="00F3377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72598F">
            <w:rPr>
              <w:rFonts w:ascii="Arial" w:eastAsia="Arial" w:hAnsi="Arial" w:cs="Arial"/>
              <w:b/>
              <w:i/>
              <w:color w:val="000000"/>
              <w:sz w:val="16"/>
              <w:szCs w:val="16"/>
              <w:lang w:val="es-CO"/>
            </w:rPr>
            <w:t>Página</w:t>
          </w:r>
          <w:r>
            <w:rPr>
              <w:rFonts w:ascii="Arial" w:eastAsia="Arial" w:hAnsi="Arial" w:cs="Arial"/>
              <w:b/>
              <w:i/>
              <w:color w:val="000000"/>
              <w:sz w:val="16"/>
              <w:szCs w:val="16"/>
            </w:rPr>
            <w:t>:</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B7F3" w14:textId="77777777" w:rsidR="006B609C" w:rsidRDefault="006B609C">
      <w:pPr>
        <w:spacing w:after="0" w:line="240" w:lineRule="auto"/>
      </w:pPr>
      <w:r>
        <w:separator/>
      </w:r>
    </w:p>
  </w:footnote>
  <w:footnote w:type="continuationSeparator" w:id="0">
    <w:p w14:paraId="52F8E24C" w14:textId="77777777" w:rsidR="006B609C" w:rsidRDefault="006B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C232" w14:textId="39B98F0D" w:rsidR="00E63C33" w:rsidRDefault="00E63C33">
    <w:pPr>
      <w:widowControl w:val="0"/>
      <w:pBdr>
        <w:top w:val="nil"/>
        <w:left w:val="nil"/>
        <w:bottom w:val="nil"/>
        <w:right w:val="nil"/>
        <w:between w:val="nil"/>
      </w:pBdr>
      <w:spacing w:after="0" w:line="276" w:lineRule="auto"/>
    </w:pPr>
  </w:p>
  <w:tbl>
    <w:tblPr>
      <w:tblStyle w:val="a1"/>
      <w:tblW w:w="9498"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3119"/>
    </w:tblGrid>
    <w:tr w:rsidR="00E63C33" w14:paraId="66354E65" w14:textId="77777777" w:rsidTr="00B517AD">
      <w:trPr>
        <w:trHeight w:val="1139"/>
      </w:trPr>
      <w:tc>
        <w:tcPr>
          <w:tcW w:w="6379" w:type="dxa"/>
          <w:vAlign w:val="center"/>
        </w:tcPr>
        <w:p w14:paraId="0E78D4EE" w14:textId="7FD05B6D" w:rsidR="009A5B8E" w:rsidRPr="005D578E" w:rsidRDefault="005D578E" w:rsidP="003053CA">
          <w:pPr>
            <w:pBdr>
              <w:top w:val="nil"/>
              <w:left w:val="nil"/>
              <w:bottom w:val="nil"/>
              <w:right w:val="nil"/>
              <w:between w:val="nil"/>
            </w:pBdr>
            <w:tabs>
              <w:tab w:val="left" w:pos="-134"/>
              <w:tab w:val="center" w:pos="4419"/>
              <w:tab w:val="right" w:pos="8838"/>
            </w:tabs>
            <w:ind w:left="-396" w:firstLine="396"/>
            <w:jc w:val="center"/>
            <w:rPr>
              <w:rFonts w:ascii="Arial" w:hAnsi="Arial" w:cs="Arial"/>
              <w:b/>
              <w:bCs/>
              <w:color w:val="000000"/>
            </w:rPr>
          </w:pPr>
          <w:r w:rsidRPr="008B282F">
            <w:rPr>
              <w:rFonts w:ascii="Arial" w:hAnsi="Arial" w:cs="Arial"/>
              <w:b/>
              <w:bCs/>
              <w:color w:val="000000"/>
              <w:sz w:val="24"/>
              <w:szCs w:val="24"/>
            </w:rPr>
            <w:t>APROBACIÓN DE POLIZA</w:t>
          </w:r>
        </w:p>
      </w:tc>
      <w:tc>
        <w:tcPr>
          <w:tcW w:w="3119" w:type="dxa"/>
          <w:vAlign w:val="center"/>
        </w:tcPr>
        <w:p w14:paraId="4C8D5CFE" w14:textId="1EB1C422" w:rsidR="00E63C33" w:rsidRDefault="009A5B8E">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allowOverlap="1" wp14:anchorId="4A39876F" wp14:editId="791C8600">
                <wp:simplePos x="0" y="0"/>
                <wp:positionH relativeFrom="column">
                  <wp:posOffset>287020</wp:posOffset>
                </wp:positionH>
                <wp:positionV relativeFrom="paragraph">
                  <wp:posOffset>-20320</wp:posOffset>
                </wp:positionV>
                <wp:extent cx="1304925" cy="676910"/>
                <wp:effectExtent l="0" t="0" r="9525" b="889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769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60D5588" w14:textId="77777777" w:rsidR="00E63C33" w:rsidRDefault="00E63C33">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0CB"/>
    <w:multiLevelType w:val="hybridMultilevel"/>
    <w:tmpl w:val="62DAD8A8"/>
    <w:lvl w:ilvl="0" w:tplc="240A0005">
      <w:start w:val="1"/>
      <w:numFmt w:val="bullet"/>
      <w:pStyle w:val="VietaAPA"/>
      <w:lvlText w:val=""/>
      <w:lvlJc w:val="left"/>
      <w:pPr>
        <w:ind w:left="720" w:hanging="360"/>
      </w:pPr>
      <w:rPr>
        <w:rFonts w:ascii="Wingdings" w:hAnsi="Wingdings" w:hint="default"/>
      </w:rPr>
    </w:lvl>
    <w:lvl w:ilvl="1" w:tplc="C7AEE346">
      <w:start w:val="1"/>
      <w:numFmt w:val="bullet"/>
      <w:lvlText w:val="-"/>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10734"/>
    <w:rsid w:val="00013165"/>
    <w:rsid w:val="00014F53"/>
    <w:rsid w:val="000230A5"/>
    <w:rsid w:val="00026B30"/>
    <w:rsid w:val="000460F1"/>
    <w:rsid w:val="000760CE"/>
    <w:rsid w:val="00082314"/>
    <w:rsid w:val="0008341D"/>
    <w:rsid w:val="00093F28"/>
    <w:rsid w:val="000A363B"/>
    <w:rsid w:val="000E5EE6"/>
    <w:rsid w:val="000F6994"/>
    <w:rsid w:val="000F7204"/>
    <w:rsid w:val="00100E47"/>
    <w:rsid w:val="001057DB"/>
    <w:rsid w:val="00131A51"/>
    <w:rsid w:val="00134042"/>
    <w:rsid w:val="0016146C"/>
    <w:rsid w:val="0016469B"/>
    <w:rsid w:val="00176436"/>
    <w:rsid w:val="001773FA"/>
    <w:rsid w:val="0019240F"/>
    <w:rsid w:val="001A0DD3"/>
    <w:rsid w:val="001D3EAC"/>
    <w:rsid w:val="001D5667"/>
    <w:rsid w:val="001E68B6"/>
    <w:rsid w:val="001F3FC0"/>
    <w:rsid w:val="00204BF4"/>
    <w:rsid w:val="00225647"/>
    <w:rsid w:val="00263F63"/>
    <w:rsid w:val="002675DF"/>
    <w:rsid w:val="002767AA"/>
    <w:rsid w:val="0027737E"/>
    <w:rsid w:val="00291B94"/>
    <w:rsid w:val="002C1BF6"/>
    <w:rsid w:val="002E4AF7"/>
    <w:rsid w:val="002F2C42"/>
    <w:rsid w:val="003053CA"/>
    <w:rsid w:val="00332604"/>
    <w:rsid w:val="003352E4"/>
    <w:rsid w:val="00343DAD"/>
    <w:rsid w:val="00344958"/>
    <w:rsid w:val="00356927"/>
    <w:rsid w:val="00360FB3"/>
    <w:rsid w:val="00362454"/>
    <w:rsid w:val="003701B8"/>
    <w:rsid w:val="00375E78"/>
    <w:rsid w:val="00385482"/>
    <w:rsid w:val="0039090F"/>
    <w:rsid w:val="00392483"/>
    <w:rsid w:val="00392C0B"/>
    <w:rsid w:val="00395101"/>
    <w:rsid w:val="003A2551"/>
    <w:rsid w:val="003B2CEF"/>
    <w:rsid w:val="003E1886"/>
    <w:rsid w:val="003E1BFA"/>
    <w:rsid w:val="004038A4"/>
    <w:rsid w:val="0041609E"/>
    <w:rsid w:val="00426621"/>
    <w:rsid w:val="00432C5B"/>
    <w:rsid w:val="004375A8"/>
    <w:rsid w:val="0044171D"/>
    <w:rsid w:val="00466B18"/>
    <w:rsid w:val="00483B51"/>
    <w:rsid w:val="00494568"/>
    <w:rsid w:val="004975A1"/>
    <w:rsid w:val="004975A3"/>
    <w:rsid w:val="004A225D"/>
    <w:rsid w:val="004A23E8"/>
    <w:rsid w:val="004B289C"/>
    <w:rsid w:val="00525101"/>
    <w:rsid w:val="00541DD3"/>
    <w:rsid w:val="005C6344"/>
    <w:rsid w:val="005D1C79"/>
    <w:rsid w:val="005D39E9"/>
    <w:rsid w:val="005D578E"/>
    <w:rsid w:val="005E0BF6"/>
    <w:rsid w:val="005F26D4"/>
    <w:rsid w:val="00630C74"/>
    <w:rsid w:val="00641562"/>
    <w:rsid w:val="006451CE"/>
    <w:rsid w:val="00663E99"/>
    <w:rsid w:val="0066601A"/>
    <w:rsid w:val="006748BF"/>
    <w:rsid w:val="00680649"/>
    <w:rsid w:val="006814CE"/>
    <w:rsid w:val="0069070C"/>
    <w:rsid w:val="00695DE1"/>
    <w:rsid w:val="0069776A"/>
    <w:rsid w:val="006B609C"/>
    <w:rsid w:val="006D0001"/>
    <w:rsid w:val="006E44FA"/>
    <w:rsid w:val="006E54D1"/>
    <w:rsid w:val="006F4E1C"/>
    <w:rsid w:val="00714726"/>
    <w:rsid w:val="00715DC6"/>
    <w:rsid w:val="0072598F"/>
    <w:rsid w:val="00732C5A"/>
    <w:rsid w:val="00752CF4"/>
    <w:rsid w:val="0076349C"/>
    <w:rsid w:val="00764D63"/>
    <w:rsid w:val="007828C0"/>
    <w:rsid w:val="007B476B"/>
    <w:rsid w:val="007C0F28"/>
    <w:rsid w:val="007C3C35"/>
    <w:rsid w:val="007C4B20"/>
    <w:rsid w:val="007D3CF0"/>
    <w:rsid w:val="007E7F08"/>
    <w:rsid w:val="007F1B56"/>
    <w:rsid w:val="00810B2B"/>
    <w:rsid w:val="00814047"/>
    <w:rsid w:val="00814502"/>
    <w:rsid w:val="00815FD8"/>
    <w:rsid w:val="008234A0"/>
    <w:rsid w:val="00845FB6"/>
    <w:rsid w:val="00851541"/>
    <w:rsid w:val="00861DAD"/>
    <w:rsid w:val="008648F7"/>
    <w:rsid w:val="0088763E"/>
    <w:rsid w:val="008A449D"/>
    <w:rsid w:val="008A7C7A"/>
    <w:rsid w:val="008B13D8"/>
    <w:rsid w:val="008B282F"/>
    <w:rsid w:val="008D0F08"/>
    <w:rsid w:val="008E0F25"/>
    <w:rsid w:val="008F3B69"/>
    <w:rsid w:val="008F4AF2"/>
    <w:rsid w:val="00921104"/>
    <w:rsid w:val="009327C5"/>
    <w:rsid w:val="00936DDA"/>
    <w:rsid w:val="00940495"/>
    <w:rsid w:val="009629BF"/>
    <w:rsid w:val="00983447"/>
    <w:rsid w:val="00992121"/>
    <w:rsid w:val="00994A00"/>
    <w:rsid w:val="00996D86"/>
    <w:rsid w:val="009A5B8E"/>
    <w:rsid w:val="009A7D6B"/>
    <w:rsid w:val="009B6579"/>
    <w:rsid w:val="009C426A"/>
    <w:rsid w:val="009D2362"/>
    <w:rsid w:val="009D3886"/>
    <w:rsid w:val="009D5A0E"/>
    <w:rsid w:val="009D5C30"/>
    <w:rsid w:val="009E6BFB"/>
    <w:rsid w:val="009F56EB"/>
    <w:rsid w:val="00A1279F"/>
    <w:rsid w:val="00A20F3D"/>
    <w:rsid w:val="00A218A0"/>
    <w:rsid w:val="00A22117"/>
    <w:rsid w:val="00A35831"/>
    <w:rsid w:val="00A35D5D"/>
    <w:rsid w:val="00A415E9"/>
    <w:rsid w:val="00A55AD8"/>
    <w:rsid w:val="00A739F4"/>
    <w:rsid w:val="00A77AEC"/>
    <w:rsid w:val="00A85107"/>
    <w:rsid w:val="00A94606"/>
    <w:rsid w:val="00AA089D"/>
    <w:rsid w:val="00AB4D83"/>
    <w:rsid w:val="00AB6A1E"/>
    <w:rsid w:val="00AD0AAF"/>
    <w:rsid w:val="00AD70E3"/>
    <w:rsid w:val="00AE0C5E"/>
    <w:rsid w:val="00AF50C3"/>
    <w:rsid w:val="00B04291"/>
    <w:rsid w:val="00B22591"/>
    <w:rsid w:val="00B24F22"/>
    <w:rsid w:val="00B30047"/>
    <w:rsid w:val="00B42B5A"/>
    <w:rsid w:val="00B517AD"/>
    <w:rsid w:val="00B673D3"/>
    <w:rsid w:val="00B70A5F"/>
    <w:rsid w:val="00B73A08"/>
    <w:rsid w:val="00B74D2E"/>
    <w:rsid w:val="00B77761"/>
    <w:rsid w:val="00BA089F"/>
    <w:rsid w:val="00BA0988"/>
    <w:rsid w:val="00BC3615"/>
    <w:rsid w:val="00BD158D"/>
    <w:rsid w:val="00BD382B"/>
    <w:rsid w:val="00BE1DE8"/>
    <w:rsid w:val="00C06AD4"/>
    <w:rsid w:val="00C106C1"/>
    <w:rsid w:val="00C116D0"/>
    <w:rsid w:val="00C12F30"/>
    <w:rsid w:val="00C2270E"/>
    <w:rsid w:val="00C35437"/>
    <w:rsid w:val="00C35701"/>
    <w:rsid w:val="00C93129"/>
    <w:rsid w:val="00CB5254"/>
    <w:rsid w:val="00CD21A1"/>
    <w:rsid w:val="00CD293A"/>
    <w:rsid w:val="00CD299D"/>
    <w:rsid w:val="00CD3F81"/>
    <w:rsid w:val="00D025A5"/>
    <w:rsid w:val="00D20CC1"/>
    <w:rsid w:val="00D409EE"/>
    <w:rsid w:val="00D91D3B"/>
    <w:rsid w:val="00D95619"/>
    <w:rsid w:val="00DA4924"/>
    <w:rsid w:val="00DA6C0E"/>
    <w:rsid w:val="00DB4B9D"/>
    <w:rsid w:val="00DC2FCA"/>
    <w:rsid w:val="00DC5FBA"/>
    <w:rsid w:val="00DF32B1"/>
    <w:rsid w:val="00DF6E42"/>
    <w:rsid w:val="00E10B80"/>
    <w:rsid w:val="00E14BCE"/>
    <w:rsid w:val="00E26AAA"/>
    <w:rsid w:val="00E32349"/>
    <w:rsid w:val="00E36A28"/>
    <w:rsid w:val="00E42387"/>
    <w:rsid w:val="00E6136D"/>
    <w:rsid w:val="00E63C33"/>
    <w:rsid w:val="00E6475C"/>
    <w:rsid w:val="00E97F2F"/>
    <w:rsid w:val="00EC0B0F"/>
    <w:rsid w:val="00EC428B"/>
    <w:rsid w:val="00EC720F"/>
    <w:rsid w:val="00EF22E3"/>
    <w:rsid w:val="00F134D4"/>
    <w:rsid w:val="00F22071"/>
    <w:rsid w:val="00F33774"/>
    <w:rsid w:val="00F36C44"/>
    <w:rsid w:val="00F45D51"/>
    <w:rsid w:val="00F7178F"/>
    <w:rsid w:val="00F756C2"/>
    <w:rsid w:val="00F823F0"/>
    <w:rsid w:val="00FB78EB"/>
    <w:rsid w:val="00FC2AA1"/>
    <w:rsid w:val="00FC6866"/>
    <w:rsid w:val="00FD1797"/>
    <w:rsid w:val="00FF77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9C"/>
    <w:rPr>
      <w:lang w:val="en-US"/>
    </w:rPr>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72598F"/>
    <w:pPr>
      <w:spacing w:after="0" w:line="240" w:lineRule="auto"/>
    </w:pPr>
    <w:rPr>
      <w:rFonts w:ascii="Times New Roman" w:eastAsia="Times New Roman" w:hAnsi="Times New Roman" w:cs="Times New Roman"/>
      <w:sz w:val="24"/>
      <w:szCs w:val="24"/>
      <w:lang w:val="es-ES" w:eastAsia="es-ES"/>
    </w:rPr>
  </w:style>
  <w:style w:type="character" w:customStyle="1" w:styleId="SubttuloCar">
    <w:name w:val="Subtítulo Car"/>
    <w:basedOn w:val="Fuentedeprrafopredeter"/>
    <w:link w:val="Subttulo"/>
    <w:rsid w:val="00FD1797"/>
    <w:rPr>
      <w:rFonts w:ascii="Georgia" w:eastAsia="Georgia" w:hAnsi="Georgia" w:cs="Georgia"/>
      <w:i/>
      <w:color w:val="666666"/>
      <w:sz w:val="48"/>
      <w:szCs w:val="48"/>
      <w:lang w:val="en-US"/>
    </w:rPr>
  </w:style>
  <w:style w:type="character" w:customStyle="1" w:styleId="PrrafodelistaCar">
    <w:name w:val="Párrafo de lista Car"/>
    <w:basedOn w:val="Fuentedeprrafopredeter"/>
    <w:link w:val="Prrafodelista"/>
    <w:uiPriority w:val="34"/>
    <w:rsid w:val="00FD1797"/>
    <w:rPr>
      <w:lang w:val="en-US"/>
    </w:rPr>
  </w:style>
  <w:style w:type="paragraph" w:customStyle="1" w:styleId="Base">
    <w:name w:val="Base"/>
    <w:basedOn w:val="Normal"/>
    <w:qFormat/>
    <w:rsid w:val="00FD1797"/>
    <w:pPr>
      <w:spacing w:after="120" w:line="240" w:lineRule="auto"/>
      <w:ind w:firstLine="567"/>
      <w:jc w:val="both"/>
    </w:pPr>
    <w:rPr>
      <w:sz w:val="24"/>
      <w:szCs w:val="24"/>
      <w:lang w:val="es-CO"/>
    </w:rPr>
  </w:style>
  <w:style w:type="paragraph" w:styleId="Descripcin">
    <w:name w:val="caption"/>
    <w:basedOn w:val="Normal"/>
    <w:next w:val="Normal"/>
    <w:uiPriority w:val="35"/>
    <w:semiHidden/>
    <w:unhideWhenUsed/>
    <w:qFormat/>
    <w:rsid w:val="003053CA"/>
    <w:pPr>
      <w:spacing w:after="200" w:line="240" w:lineRule="auto"/>
    </w:pPr>
    <w:rPr>
      <w:i/>
      <w:iCs/>
      <w:color w:val="44546A" w:themeColor="text2"/>
      <w:sz w:val="18"/>
      <w:szCs w:val="18"/>
      <w:lang w:val="es-ES" w:eastAsia="en-US"/>
    </w:rPr>
  </w:style>
  <w:style w:type="paragraph" w:customStyle="1" w:styleId="VietaAPA">
    <w:name w:val="Viñeta APA"/>
    <w:basedOn w:val="Normal"/>
    <w:qFormat/>
    <w:rsid w:val="003053CA"/>
    <w:pPr>
      <w:numPr>
        <w:numId w:val="2"/>
      </w:numPr>
      <w:tabs>
        <w:tab w:val="left" w:pos="567"/>
      </w:tabs>
      <w:jc w:val="both"/>
    </w:pPr>
    <w:rPr>
      <w:sz w:val="24"/>
      <w:szCs w:val="24"/>
      <w:lang w:val="es-CO"/>
    </w:rPr>
  </w:style>
  <w:style w:type="table" w:customStyle="1" w:styleId="Tablaconcuadrcula1">
    <w:name w:val="Tabla con cuadrícula1"/>
    <w:basedOn w:val="Tablanormal"/>
    <w:next w:val="Tablaconcuadrcula"/>
    <w:uiPriority w:val="39"/>
    <w:rsid w:val="003352E4"/>
    <w:pPr>
      <w:spacing w:after="0" w:line="240" w:lineRule="auto"/>
    </w:pPr>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D5C3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4BAAF2-49DB-44FD-9184-A8DAECAB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76</cp:revision>
  <cp:lastPrinted>2024-02-19T19:44:00Z</cp:lastPrinted>
  <dcterms:created xsi:type="dcterms:W3CDTF">2024-02-05T19:00:00Z</dcterms:created>
  <dcterms:modified xsi:type="dcterms:W3CDTF">2024-09-16T14:18:00Z</dcterms:modified>
</cp:coreProperties>
</file>