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2025-07-30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$15.000,00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Quince Mil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ADMINISTRATIVA, Y OPERACIONAL, LOS SERVICIOS PROFESIONALES DE APOYO JURÍDICO Y FINANCIERO EN LOS PROCESOS A CARGO DE LA OFICINA ASESORA JURÍDICA Y DE CONTRATACIÓN DE LA UNIVERSIDAD INTERNACIONAL DEL TRÓPICO AMERICANO UNITRÓPICO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0201-RECURSOS NACIÓN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2.1.1.01.01.001.01.01-2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SUELDO BASICO PERSONAL PROFESORAL PROVISIONAL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2322001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$15.000,00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$15.000,00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RECTOR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ALEXIS FERLEY BOHORQUEZ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JEFE OFICINA ASESORA JURIDICA Y DE CONTRATACION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