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245"/>
      </w:tblGrid>
      <w:tr w:rsidR="002C1DFC" w:rsidRPr="00753283" w14:paraId="62E5D790" w14:textId="77777777" w:rsidTr="00C450F0">
        <w:trPr>
          <w:trHeight w:val="416"/>
        </w:trPr>
        <w:tc>
          <w:tcPr>
            <w:tcW w:w="4678" w:type="dxa"/>
            <w:shd w:val="clear" w:color="auto" w:fill="DEEAF6" w:themeFill="accent1" w:themeFillTint="33"/>
            <w:vAlign w:val="center"/>
          </w:tcPr>
          <w:p w14:paraId="44F33CF8" w14:textId="1C39046A" w:rsidR="002C1DFC" w:rsidRPr="00753283" w:rsidRDefault="00D17D83" w:rsidP="00753283">
            <w:pPr>
              <w:rPr>
                <w:rFonts w:ascii="Arial" w:eastAsia="Arial" w:hAnsi="Arial" w:cs="Arial"/>
                <w:b/>
                <w:sz w:val="20"/>
                <w:szCs w:val="20"/>
              </w:rPr>
            </w:pPr>
            <w:r w:rsidRPr="00753283">
              <w:rPr>
                <w:rFonts w:ascii="Arial" w:eastAsia="Arial" w:hAnsi="Arial" w:cs="Arial"/>
                <w:b/>
                <w:sz w:val="20"/>
                <w:szCs w:val="20"/>
              </w:rPr>
              <w:t>FECHA DEL ESTUDIO PREVIO:</w:t>
            </w:r>
          </w:p>
        </w:tc>
        <w:tc>
          <w:tcPr>
            <w:tcW w:w="5245" w:type="dxa"/>
            <w:vAlign w:val="center"/>
          </w:tcPr>
          <w:p w14:paraId="4276CEBC" w14:textId="7DE296EF" w:rsidR="00E203B7" w:rsidRPr="00753283" w:rsidRDefault="00A2116C" w:rsidP="00A2116C">
            <w:pPr>
              <w:rPr>
                <w:rFonts w:ascii="Arial" w:eastAsia="Arial" w:hAnsi="Arial" w:cs="Arial"/>
                <w:sz w:val="20"/>
                <w:szCs w:val="20"/>
              </w:rPr>
            </w:pPr>
            <w:r w:rsidRPr="00A2116C">
              <w:rPr>
                <w:rFonts w:ascii="Arial" w:eastAsia="Arial" w:hAnsi="Arial" w:cs="Arial"/>
                <w:sz w:val="20"/>
                <w:szCs w:val="20"/>
              </w:rPr>
              <w:t>No aprobado</w:t>
            </w:r>
          </w:p>
        </w:tc>
      </w:tr>
    </w:tbl>
    <w:p w14:paraId="268BA447" w14:textId="77777777" w:rsidR="002C1DFC" w:rsidRPr="00753283" w:rsidRDefault="00D17D83" w:rsidP="00486B1B">
      <w:pPr>
        <w:pStyle w:val="Ttulo"/>
        <w:numPr>
          <w:ilvl w:val="0"/>
          <w:numId w:val="3"/>
        </w:numPr>
        <w:spacing w:before="240" w:line="240" w:lineRule="auto"/>
        <w:jc w:val="both"/>
        <w:rPr>
          <w:rFonts w:ascii="Arial" w:eastAsia="Arial" w:hAnsi="Arial" w:cs="Arial"/>
          <w:sz w:val="20"/>
          <w:szCs w:val="20"/>
        </w:rPr>
      </w:pPr>
      <w:r w:rsidRPr="00753283">
        <w:rPr>
          <w:rFonts w:ascii="Arial" w:eastAsia="Arial" w:hAnsi="Arial" w:cs="Arial"/>
          <w:sz w:val="20"/>
          <w:szCs w:val="20"/>
        </w:rPr>
        <w:t>UNIDAD ACADÉMICA O ADMINISTRATIVA</w:t>
      </w:r>
    </w:p>
    <w:tbl>
      <w:tblPr>
        <w:tblStyle w:val="a4"/>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245"/>
      </w:tblGrid>
      <w:tr w:rsidR="002C1DFC" w:rsidRPr="00753283" w14:paraId="7C3E841C" w14:textId="77777777" w:rsidTr="00C450F0">
        <w:trPr>
          <w:trHeight w:val="520"/>
        </w:trPr>
        <w:tc>
          <w:tcPr>
            <w:tcW w:w="4678" w:type="dxa"/>
            <w:shd w:val="clear" w:color="auto" w:fill="DEEAF6" w:themeFill="accent1" w:themeFillTint="33"/>
            <w:vAlign w:val="center"/>
          </w:tcPr>
          <w:p w14:paraId="244FC3EB" w14:textId="0DCD09E5" w:rsidR="002C1DFC" w:rsidRPr="00753283" w:rsidRDefault="005809F4" w:rsidP="005809F4">
            <w:pPr>
              <w:rPr>
                <w:rFonts w:ascii="Arial" w:eastAsia="Arial" w:hAnsi="Arial" w:cs="Arial"/>
                <w:b/>
                <w:sz w:val="20"/>
                <w:szCs w:val="20"/>
              </w:rPr>
            </w:pPr>
            <w:r>
              <w:rPr>
                <w:rFonts w:ascii="Arial" w:eastAsia="Arial" w:hAnsi="Arial" w:cs="Arial"/>
                <w:b/>
                <w:sz w:val="20"/>
                <w:szCs w:val="20"/>
              </w:rPr>
              <w:t xml:space="preserve">1.1 </w:t>
            </w:r>
            <w:r w:rsidR="00D17D83" w:rsidRPr="00753283">
              <w:rPr>
                <w:rFonts w:ascii="Arial" w:eastAsia="Arial" w:hAnsi="Arial" w:cs="Arial"/>
                <w:b/>
                <w:sz w:val="20"/>
                <w:szCs w:val="20"/>
              </w:rPr>
              <w:t>UNIDAD ACADÉMICA O ADMINISTRATIVA:</w:t>
            </w:r>
          </w:p>
        </w:tc>
        <w:tc>
          <w:tcPr>
            <w:tcW w:w="5245" w:type="dxa"/>
            <w:vAlign w:val="center"/>
          </w:tcPr>
          <w:p w14:paraId="231BCAC4" w14:textId="30530B65" w:rsidR="002C1DFC" w:rsidRPr="00753283" w:rsidRDefault="008B66C6" w:rsidP="008B66C6">
            <w:pPr>
              <w:rPr>
                <w:rFonts w:ascii="Arial" w:eastAsia="Arial" w:hAnsi="Arial" w:cs="Arial"/>
                <w:sz w:val="20"/>
                <w:szCs w:val="20"/>
              </w:rPr>
            </w:pPr>
            <w:r w:rsidRPr="00582C22">
              <w:rPr>
                <w:rFonts w:ascii="Arial" w:eastAsia="Arial" w:hAnsi="Arial" w:cs="Arial"/>
                <w:sz w:val="20"/>
                <w:szCs w:val="20"/>
              </w:rPr>
              <w:t>OFICINA ASESORA JURIDICA Y DE CONTRATACION</w:t>
            </w:r>
          </w:p>
        </w:tc>
      </w:tr>
    </w:tbl>
    <w:p w14:paraId="32B787B4" w14:textId="165E0BA3" w:rsidR="0001141C" w:rsidRPr="0001141C" w:rsidRDefault="0001141C" w:rsidP="0001141C">
      <w:pPr>
        <w:pStyle w:val="Prrafodelista"/>
        <w:numPr>
          <w:ilvl w:val="0"/>
          <w:numId w:val="3"/>
        </w:numPr>
        <w:pBdr>
          <w:top w:val="nil"/>
          <w:left w:val="nil"/>
          <w:bottom w:val="nil"/>
          <w:right w:val="nil"/>
          <w:between w:val="nil"/>
        </w:pBdr>
        <w:spacing w:before="240" w:after="120" w:line="240" w:lineRule="auto"/>
        <w:rPr>
          <w:rFonts w:ascii="Arial" w:eastAsia="Arial" w:hAnsi="Arial" w:cs="Arial"/>
          <w:b/>
          <w:color w:val="000000"/>
          <w:sz w:val="20"/>
          <w:szCs w:val="20"/>
        </w:rPr>
      </w:pPr>
      <w:r w:rsidRPr="0001141C">
        <w:rPr>
          <w:rFonts w:ascii="Arial" w:eastAsia="Arial" w:hAnsi="Arial" w:cs="Arial"/>
          <w:b/>
          <w:color w:val="000000"/>
          <w:sz w:val="20"/>
          <w:szCs w:val="20"/>
        </w:rPr>
        <w:t>IDENTIFICACIÓN DEL PROYECTO</w:t>
      </w:r>
    </w:p>
    <w:tbl>
      <w:tblPr>
        <w:tblStyle w:val="Tablaconcuadrcula"/>
        <w:tblW w:w="0" w:type="auto"/>
        <w:tblLook w:val="04A0" w:firstRow="1" w:lastRow="0" w:firstColumn="1" w:lastColumn="0" w:noHBand="0" w:noVBand="1"/>
      </w:tblPr>
      <w:tblGrid>
        <w:gridCol w:w="4673"/>
        <w:gridCol w:w="5239"/>
      </w:tblGrid>
      <w:tr w:rsidR="0001141C" w14:paraId="7CFE63D6" w14:textId="77777777" w:rsidTr="00C450F0">
        <w:trPr>
          <w:trHeight w:val="380"/>
        </w:trPr>
        <w:tc>
          <w:tcPr>
            <w:tcW w:w="4673" w:type="dxa"/>
            <w:shd w:val="clear" w:color="auto" w:fill="DEEAF6" w:themeFill="accent1" w:themeFillTint="33"/>
          </w:tcPr>
          <w:p w14:paraId="45DDDD1B"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b/>
                <w:sz w:val="20"/>
                <w:szCs w:val="20"/>
              </w:rPr>
              <w:t>2.1 NOMBRE DEL PROYECTO:</w:t>
            </w:r>
          </w:p>
        </w:tc>
        <w:tc>
          <w:tcPr>
            <w:tcW w:w="5239"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tblGrid>
            <w:tr w:rsidR="003E7FC3" w14:paraId="6C279134" w14:textId="77777777" w:rsidTr="007A3E91">
              <w:tc>
                <w:tcPr>
                  <w:tcW w:w="5013" w:type="dxa"/>
                  <w:vAlign w:val="center"/>
                </w:tcPr>
                <w:p w14:paraId="73645BED" w14:textId="497D15BC" w:rsidR="003E7FC3" w:rsidRPr="001C63F4" w:rsidRDefault="007A3E91" w:rsidP="007A3E91">
                  <w:pPr>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6B78310B" w14:textId="77777777" w:rsidR="0001141C" w:rsidRDefault="0001141C" w:rsidP="003E7FC3">
            <w:pPr>
              <w:spacing w:before="240" w:after="120"/>
              <w:rPr>
                <w:rFonts w:ascii="Arial" w:eastAsia="Arial" w:hAnsi="Arial" w:cs="Arial"/>
                <w:b/>
                <w:color w:val="000000"/>
                <w:sz w:val="20"/>
                <w:szCs w:val="20"/>
              </w:rPr>
            </w:pPr>
          </w:p>
        </w:tc>
      </w:tr>
      <w:tr w:rsidR="0001141C" w14:paraId="20A1CDAF" w14:textId="77777777" w:rsidTr="00C450F0">
        <w:trPr>
          <w:trHeight w:val="359"/>
        </w:trPr>
        <w:tc>
          <w:tcPr>
            <w:tcW w:w="4673" w:type="dxa"/>
            <w:shd w:val="clear" w:color="auto" w:fill="DEEAF6" w:themeFill="accent1" w:themeFillTint="33"/>
          </w:tcPr>
          <w:p w14:paraId="4648F7DC"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b/>
                <w:sz w:val="20"/>
                <w:szCs w:val="20"/>
              </w:rPr>
              <w:t>2.2 CÓDIGO RADICACIÓN BANCO DE PROYECTOS UNITRÓPICO:</w:t>
            </w:r>
          </w:p>
        </w:tc>
        <w:tc>
          <w:tcPr>
            <w:tcW w:w="5239"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tblGrid>
            <w:tr w:rsidR="003E7FC3" w14:paraId="0662DCD3" w14:textId="77777777" w:rsidTr="003E7FC3">
              <w:tc>
                <w:tcPr>
                  <w:tcW w:w="5013" w:type="dxa"/>
                  <w:vAlign w:val="center"/>
                </w:tcPr>
                <w:p w14:paraId="34B45D0F" w14:textId="4DA97F14" w:rsidR="003E7FC3" w:rsidRPr="001C63F4" w:rsidRDefault="001C63F4" w:rsidP="007A3E91">
                  <w:pPr>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78599B25" w14:textId="77777777" w:rsidR="0001141C" w:rsidRDefault="0001141C" w:rsidP="003E7FC3">
            <w:pPr>
              <w:spacing w:before="240" w:after="120"/>
              <w:rPr>
                <w:rFonts w:ascii="Arial" w:eastAsia="Arial" w:hAnsi="Arial" w:cs="Arial"/>
                <w:b/>
                <w:color w:val="000000"/>
                <w:sz w:val="20"/>
                <w:szCs w:val="20"/>
              </w:rPr>
            </w:pPr>
          </w:p>
        </w:tc>
      </w:tr>
    </w:tbl>
    <w:p w14:paraId="47E03A15" w14:textId="77777777" w:rsidR="0001141C" w:rsidRDefault="0001141C" w:rsidP="0001141C">
      <w:pPr>
        <w:numPr>
          <w:ilvl w:val="0"/>
          <w:numId w:val="6"/>
        </w:numPr>
        <w:pBdr>
          <w:top w:val="nil"/>
          <w:left w:val="nil"/>
          <w:bottom w:val="nil"/>
          <w:right w:val="nil"/>
          <w:between w:val="nil"/>
        </w:pBdr>
        <w:spacing w:before="240" w:after="120" w:line="240" w:lineRule="auto"/>
        <w:rPr>
          <w:rFonts w:ascii="Arial" w:eastAsia="Arial" w:hAnsi="Arial" w:cs="Arial"/>
          <w:b/>
          <w:color w:val="000000"/>
          <w:sz w:val="20"/>
          <w:szCs w:val="20"/>
        </w:rPr>
      </w:pPr>
      <w:r>
        <w:rPr>
          <w:rFonts w:ascii="Arial" w:eastAsia="Arial" w:hAnsi="Arial" w:cs="Arial"/>
          <w:b/>
          <w:color w:val="000000"/>
          <w:sz w:val="20"/>
          <w:szCs w:val="20"/>
        </w:rPr>
        <w:t>IDENTIFICACIÓN DE LA META DEL PLAN DE DESARROLLO INSTITUCIONAL QUE PRETENDE CUMPLIR CON EL OBJETO A CONTRATAR.</w:t>
      </w:r>
    </w:p>
    <w:tbl>
      <w:tblPr>
        <w:tblStyle w:val="Tablaconcuadrcula"/>
        <w:tblW w:w="0" w:type="auto"/>
        <w:tblInd w:w="-5" w:type="dxa"/>
        <w:tblLook w:val="04A0" w:firstRow="1" w:lastRow="0" w:firstColumn="1" w:lastColumn="0" w:noHBand="0" w:noVBand="1"/>
      </w:tblPr>
      <w:tblGrid>
        <w:gridCol w:w="1985"/>
        <w:gridCol w:w="2693"/>
        <w:gridCol w:w="5239"/>
      </w:tblGrid>
      <w:tr w:rsidR="0001141C" w14:paraId="5B5FCC39" w14:textId="77777777" w:rsidTr="000A225B">
        <w:tc>
          <w:tcPr>
            <w:tcW w:w="1985" w:type="dxa"/>
            <w:vMerge w:val="restart"/>
            <w:shd w:val="clear" w:color="auto" w:fill="DEEAF6" w:themeFill="accent1" w:themeFillTint="33"/>
            <w:vAlign w:val="center"/>
          </w:tcPr>
          <w:p w14:paraId="002109AE"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b/>
                <w:color w:val="000000"/>
                <w:sz w:val="20"/>
                <w:szCs w:val="20"/>
              </w:rPr>
              <w:t>3.1 PLAN DE DESARROLLO:</w:t>
            </w:r>
          </w:p>
        </w:tc>
        <w:tc>
          <w:tcPr>
            <w:tcW w:w="2693" w:type="dxa"/>
            <w:vAlign w:val="center"/>
          </w:tcPr>
          <w:p w14:paraId="0E7D07B8"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sz w:val="20"/>
                <w:szCs w:val="20"/>
              </w:rPr>
              <w:t>Eje Estratégico</w:t>
            </w:r>
          </w:p>
        </w:tc>
        <w:tc>
          <w:tcPr>
            <w:tcW w:w="5239" w:type="dxa"/>
            <w:vAlign w:val="center"/>
          </w:tcPr>
          <w:tbl>
            <w:tblPr>
              <w:tblStyle w:val="Tablaconcuadrcula"/>
              <w:tblW w:w="0" w:type="auto"/>
              <w:tblLook w:val="04A0" w:firstRow="1" w:lastRow="0" w:firstColumn="1" w:lastColumn="0" w:noHBand="0" w:noVBand="1"/>
            </w:tblPr>
            <w:tblGrid>
              <w:gridCol w:w="5013"/>
            </w:tblGrid>
            <w:tr w:rsidR="00416D6A" w:rsidRPr="001C63F4" w14:paraId="34205D96" w14:textId="77777777" w:rsidTr="003E7FC3">
              <w:tc>
                <w:tcPr>
                  <w:tcW w:w="5013" w:type="dxa"/>
                  <w:tcBorders>
                    <w:top w:val="nil"/>
                    <w:left w:val="nil"/>
                    <w:bottom w:val="nil"/>
                    <w:right w:val="nil"/>
                  </w:tcBorders>
                  <w:vAlign w:val="center"/>
                </w:tcPr>
                <w:p w14:paraId="7F492514" w14:textId="5EBA2D6E" w:rsidR="00416D6A" w:rsidRPr="001C63F4" w:rsidRDefault="001C63F4" w:rsidP="001C63F4">
                  <w:pPr>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6D9DD776" w14:textId="77777777" w:rsidR="0001141C" w:rsidRPr="001C63F4" w:rsidRDefault="0001141C" w:rsidP="000A225B">
            <w:pPr>
              <w:spacing w:before="240" w:after="120"/>
              <w:ind w:hanging="2"/>
              <w:rPr>
                <w:rFonts w:ascii="Arial" w:eastAsia="Arial" w:hAnsi="Arial" w:cs="Arial"/>
                <w:color w:val="000000"/>
                <w:sz w:val="20"/>
                <w:szCs w:val="20"/>
              </w:rPr>
            </w:pPr>
          </w:p>
        </w:tc>
      </w:tr>
      <w:tr w:rsidR="0001141C" w14:paraId="61C51981" w14:textId="77777777" w:rsidTr="000A225B">
        <w:tc>
          <w:tcPr>
            <w:tcW w:w="1985" w:type="dxa"/>
            <w:vMerge/>
            <w:shd w:val="clear" w:color="auto" w:fill="DEEAF6" w:themeFill="accent1" w:themeFillTint="33"/>
            <w:vAlign w:val="center"/>
          </w:tcPr>
          <w:p w14:paraId="052A8A97" w14:textId="77777777" w:rsidR="0001141C" w:rsidRDefault="0001141C" w:rsidP="000A225B">
            <w:pPr>
              <w:spacing w:before="240" w:after="120"/>
              <w:ind w:hanging="2"/>
              <w:rPr>
                <w:rFonts w:ascii="Arial" w:eastAsia="Arial" w:hAnsi="Arial" w:cs="Arial"/>
                <w:b/>
                <w:color w:val="000000"/>
                <w:sz w:val="20"/>
                <w:szCs w:val="20"/>
              </w:rPr>
            </w:pPr>
          </w:p>
        </w:tc>
        <w:tc>
          <w:tcPr>
            <w:tcW w:w="2693" w:type="dxa"/>
            <w:vAlign w:val="center"/>
          </w:tcPr>
          <w:p w14:paraId="4C137B33"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sz w:val="20"/>
                <w:szCs w:val="20"/>
              </w:rPr>
              <w:t>Objetivo Estratégico</w:t>
            </w:r>
          </w:p>
        </w:tc>
        <w:tc>
          <w:tcPr>
            <w:tcW w:w="5239" w:type="dxa"/>
            <w:vAlign w:val="center"/>
          </w:tcPr>
          <w:tbl>
            <w:tblPr>
              <w:tblStyle w:val="Tablaconcuadrcula"/>
              <w:tblW w:w="0" w:type="auto"/>
              <w:tblLook w:val="04A0" w:firstRow="1" w:lastRow="0" w:firstColumn="1" w:lastColumn="0" w:noHBand="0" w:noVBand="1"/>
            </w:tblPr>
            <w:tblGrid>
              <w:gridCol w:w="5013"/>
            </w:tblGrid>
            <w:tr w:rsidR="00416D6A" w:rsidRPr="001C63F4" w14:paraId="2EF4F6C9" w14:textId="77777777" w:rsidTr="003E7FC3">
              <w:tc>
                <w:tcPr>
                  <w:tcW w:w="5013" w:type="dxa"/>
                  <w:tcBorders>
                    <w:top w:val="nil"/>
                    <w:left w:val="nil"/>
                    <w:bottom w:val="nil"/>
                    <w:right w:val="nil"/>
                  </w:tcBorders>
                  <w:vAlign w:val="center"/>
                </w:tcPr>
                <w:p w14:paraId="4CB09FF2" w14:textId="74532D73" w:rsidR="00416D6A" w:rsidRPr="001C63F4" w:rsidRDefault="001C63F4" w:rsidP="001C63F4">
                  <w:pPr>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226A4426" w14:textId="77777777" w:rsidR="0001141C" w:rsidRPr="001C63F4" w:rsidRDefault="0001141C" w:rsidP="000A225B">
            <w:pPr>
              <w:spacing w:before="240" w:after="120"/>
              <w:ind w:hanging="2"/>
              <w:rPr>
                <w:rFonts w:ascii="Arial" w:eastAsia="Arial" w:hAnsi="Arial" w:cs="Arial"/>
                <w:color w:val="000000"/>
                <w:sz w:val="20"/>
                <w:szCs w:val="20"/>
              </w:rPr>
            </w:pPr>
          </w:p>
        </w:tc>
      </w:tr>
      <w:tr w:rsidR="0001141C" w14:paraId="604C7096" w14:textId="77777777" w:rsidTr="000A225B">
        <w:tc>
          <w:tcPr>
            <w:tcW w:w="1985" w:type="dxa"/>
            <w:vMerge/>
            <w:shd w:val="clear" w:color="auto" w:fill="DEEAF6" w:themeFill="accent1" w:themeFillTint="33"/>
            <w:vAlign w:val="center"/>
          </w:tcPr>
          <w:p w14:paraId="61705070" w14:textId="77777777" w:rsidR="0001141C" w:rsidRDefault="0001141C" w:rsidP="000A225B">
            <w:pPr>
              <w:spacing w:before="240" w:after="120"/>
              <w:ind w:hanging="2"/>
              <w:rPr>
                <w:rFonts w:ascii="Arial" w:eastAsia="Arial" w:hAnsi="Arial" w:cs="Arial"/>
                <w:b/>
                <w:color w:val="000000"/>
                <w:sz w:val="20"/>
                <w:szCs w:val="20"/>
              </w:rPr>
            </w:pPr>
          </w:p>
        </w:tc>
        <w:tc>
          <w:tcPr>
            <w:tcW w:w="2693" w:type="dxa"/>
            <w:vAlign w:val="center"/>
          </w:tcPr>
          <w:p w14:paraId="2CCACC14" w14:textId="77777777" w:rsidR="0001141C" w:rsidRPr="00B30DAA" w:rsidRDefault="0001141C" w:rsidP="000A225B">
            <w:pPr>
              <w:spacing w:before="240" w:after="120"/>
              <w:ind w:hanging="2"/>
              <w:rPr>
                <w:rFonts w:ascii="Arial" w:eastAsia="Arial" w:hAnsi="Arial" w:cs="Arial"/>
                <w:color w:val="000000"/>
                <w:sz w:val="20"/>
                <w:szCs w:val="20"/>
              </w:rPr>
            </w:pPr>
            <w:r w:rsidRPr="00B30DAA">
              <w:rPr>
                <w:rFonts w:ascii="Arial" w:eastAsia="Arial" w:hAnsi="Arial" w:cs="Arial"/>
                <w:color w:val="000000"/>
                <w:sz w:val="20"/>
                <w:szCs w:val="20"/>
              </w:rPr>
              <w:t>Meta</w:t>
            </w:r>
          </w:p>
        </w:tc>
        <w:tc>
          <w:tcPr>
            <w:tcW w:w="5239" w:type="dxa"/>
            <w:vAlign w:val="center"/>
          </w:tcPr>
          <w:tbl>
            <w:tblPr>
              <w:tblStyle w:val="Tablaconcuadrcula"/>
              <w:tblW w:w="0" w:type="auto"/>
              <w:tblLook w:val="04A0" w:firstRow="1" w:lastRow="0" w:firstColumn="1" w:lastColumn="0" w:noHBand="0" w:noVBand="1"/>
            </w:tblPr>
            <w:tblGrid>
              <w:gridCol w:w="5013"/>
            </w:tblGrid>
            <w:tr w:rsidR="00416D6A" w:rsidRPr="001C63F4" w14:paraId="42E2C3A1" w14:textId="77777777" w:rsidTr="003E7FC3">
              <w:tc>
                <w:tcPr>
                  <w:tcW w:w="5013" w:type="dxa"/>
                  <w:tcBorders>
                    <w:top w:val="nil"/>
                    <w:left w:val="nil"/>
                    <w:bottom w:val="nil"/>
                    <w:right w:val="nil"/>
                  </w:tcBorders>
                  <w:vAlign w:val="center"/>
                </w:tcPr>
                <w:p w14:paraId="22737881" w14:textId="0D27DB4E" w:rsidR="00416D6A" w:rsidRPr="001C63F4" w:rsidRDefault="001C63F4" w:rsidP="001C63F4">
                  <w:pPr>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7B03EA9D" w14:textId="77777777" w:rsidR="0001141C" w:rsidRPr="001C63F4" w:rsidRDefault="0001141C" w:rsidP="000A225B">
            <w:pPr>
              <w:spacing w:before="240" w:after="120"/>
              <w:ind w:hanging="2"/>
              <w:rPr>
                <w:rFonts w:ascii="Arial" w:eastAsia="Arial" w:hAnsi="Arial" w:cs="Arial"/>
                <w:color w:val="000000"/>
                <w:sz w:val="20"/>
                <w:szCs w:val="20"/>
              </w:rPr>
            </w:pPr>
          </w:p>
        </w:tc>
      </w:tr>
    </w:tbl>
    <w:p w14:paraId="721B6D95" w14:textId="316F6512" w:rsidR="003235A0" w:rsidRDefault="003235A0" w:rsidP="00486B1B">
      <w:pPr>
        <w:pStyle w:val="Ttulo"/>
        <w:numPr>
          <w:ilvl w:val="0"/>
          <w:numId w:val="7"/>
        </w:numPr>
        <w:spacing w:before="240" w:line="240" w:lineRule="auto"/>
        <w:jc w:val="both"/>
        <w:rPr>
          <w:rFonts w:ascii="Arial" w:eastAsia="Arial" w:hAnsi="Arial" w:cs="Arial"/>
          <w:sz w:val="20"/>
          <w:szCs w:val="20"/>
        </w:rPr>
      </w:pPr>
      <w:r w:rsidRPr="00753283">
        <w:rPr>
          <w:rFonts w:ascii="Arial" w:eastAsia="Arial" w:hAnsi="Arial" w:cs="Arial"/>
          <w:sz w:val="20"/>
          <w:szCs w:val="20"/>
        </w:rPr>
        <w:t>POBLACIÓN BENEFICIARIA DEL OBJETO A CONTRATAR</w:t>
      </w:r>
    </w:p>
    <w:tbl>
      <w:tblPr>
        <w:tblStyle w:val="Tablaconcuadrcula"/>
        <w:tblW w:w="0" w:type="auto"/>
        <w:tblLook w:val="04A0" w:firstRow="1" w:lastRow="0" w:firstColumn="1" w:lastColumn="0" w:noHBand="0" w:noVBand="1"/>
      </w:tblPr>
      <w:tblGrid>
        <w:gridCol w:w="2395"/>
        <w:gridCol w:w="3737"/>
        <w:gridCol w:w="3830"/>
      </w:tblGrid>
      <w:tr w:rsidR="00914008" w:rsidRPr="001C63F4" w14:paraId="0AA9348B" w14:textId="77777777" w:rsidTr="001C63F4">
        <w:trPr>
          <w:trHeight w:val="322"/>
        </w:trPr>
        <w:tc>
          <w:tcPr>
            <w:tcW w:w="2405" w:type="dxa"/>
            <w:shd w:val="clear" w:color="auto" w:fill="DEEAF6" w:themeFill="accent1" w:themeFillTint="33"/>
          </w:tcPr>
          <w:p w14:paraId="0DCD9E38" w14:textId="77777777" w:rsidR="0001141C" w:rsidRPr="001C63F4" w:rsidRDefault="0001141C" w:rsidP="000A225B">
            <w:pPr>
              <w:widowControl w:val="0"/>
              <w:ind w:hanging="2"/>
              <w:jc w:val="center"/>
              <w:rPr>
                <w:rFonts w:ascii="Arial" w:hAnsi="Arial" w:cs="Arial"/>
                <w:b/>
                <w:sz w:val="18"/>
                <w:szCs w:val="18"/>
              </w:rPr>
            </w:pPr>
            <w:bookmarkStart w:id="0" w:name="_Hlk151643465"/>
            <w:r w:rsidRPr="001C63F4">
              <w:rPr>
                <w:rFonts w:ascii="Arial" w:hAnsi="Arial" w:cs="Arial"/>
                <w:b/>
                <w:sz w:val="18"/>
                <w:szCs w:val="18"/>
              </w:rPr>
              <w:t>Clasificación</w:t>
            </w:r>
          </w:p>
        </w:tc>
        <w:tc>
          <w:tcPr>
            <w:tcW w:w="3722" w:type="dxa"/>
            <w:shd w:val="clear" w:color="auto" w:fill="DEEAF6" w:themeFill="accent1" w:themeFillTint="33"/>
          </w:tcPr>
          <w:p w14:paraId="243B7DF9" w14:textId="77777777" w:rsidR="0001141C" w:rsidRPr="001C63F4" w:rsidRDefault="0001141C" w:rsidP="000A225B">
            <w:pPr>
              <w:widowControl w:val="0"/>
              <w:ind w:hanging="2"/>
              <w:jc w:val="center"/>
              <w:rPr>
                <w:rFonts w:ascii="Arial" w:hAnsi="Arial" w:cs="Arial"/>
                <w:b/>
                <w:sz w:val="18"/>
                <w:szCs w:val="18"/>
              </w:rPr>
            </w:pPr>
            <w:r w:rsidRPr="001C63F4">
              <w:rPr>
                <w:rFonts w:ascii="Arial" w:hAnsi="Arial" w:cs="Arial"/>
                <w:b/>
                <w:sz w:val="18"/>
                <w:szCs w:val="18"/>
              </w:rPr>
              <w:t>No. Personas</w:t>
            </w:r>
          </w:p>
        </w:tc>
        <w:tc>
          <w:tcPr>
            <w:tcW w:w="3835" w:type="dxa"/>
            <w:shd w:val="clear" w:color="auto" w:fill="DEEAF6" w:themeFill="accent1" w:themeFillTint="33"/>
          </w:tcPr>
          <w:p w14:paraId="195C72B4" w14:textId="77777777" w:rsidR="0001141C" w:rsidRPr="001C63F4" w:rsidRDefault="0001141C" w:rsidP="000A225B">
            <w:pPr>
              <w:widowControl w:val="0"/>
              <w:ind w:hanging="2"/>
              <w:jc w:val="center"/>
              <w:rPr>
                <w:rFonts w:ascii="Arial" w:hAnsi="Arial" w:cs="Arial"/>
                <w:b/>
                <w:sz w:val="18"/>
                <w:szCs w:val="18"/>
              </w:rPr>
            </w:pPr>
            <w:r w:rsidRPr="001C63F4">
              <w:rPr>
                <w:rFonts w:ascii="Arial" w:hAnsi="Arial" w:cs="Arial"/>
                <w:b/>
                <w:sz w:val="18"/>
                <w:szCs w:val="18"/>
              </w:rPr>
              <w:t xml:space="preserve">Fuente de </w:t>
            </w:r>
            <w:proofErr w:type="spellStart"/>
            <w:r w:rsidRPr="001C63F4">
              <w:rPr>
                <w:rFonts w:ascii="Arial" w:hAnsi="Arial" w:cs="Arial"/>
                <w:b/>
                <w:sz w:val="18"/>
                <w:szCs w:val="18"/>
              </w:rPr>
              <w:t>Informción</w:t>
            </w:r>
            <w:proofErr w:type="spellEnd"/>
          </w:p>
        </w:tc>
      </w:tr>
      <w:tr w:rsidR="00914008" w:rsidRPr="001C63F4" w14:paraId="38207210" w14:textId="77777777" w:rsidTr="001C63F4">
        <w:tc>
          <w:tcPr>
            <w:tcW w:w="2405" w:type="dxa"/>
          </w:tcPr>
          <w:p w14:paraId="1851611C"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Estudiantes</w:t>
            </w:r>
          </w:p>
        </w:tc>
        <w:tc>
          <w:tcPr>
            <w:tcW w:w="3722" w:type="dxa"/>
            <w:vAlign w:val="center"/>
          </w:tcPr>
          <w:p w14:paraId="050733E3"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3333</w:t>
            </w:r>
          </w:p>
        </w:tc>
        <w:tc>
          <w:tcPr>
            <w:tcW w:w="3835" w:type="dxa"/>
            <w:vMerge w:val="restart"/>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tblGrid>
            <w:tr w:rsidR="00F1128F" w:rsidRPr="001C63F4" w14:paraId="0C549526" w14:textId="77777777" w:rsidTr="00F1128F">
              <w:tc>
                <w:tcPr>
                  <w:tcW w:w="3248" w:type="dxa"/>
                </w:tcPr>
                <w:p w14:paraId="20CDA58B" w14:textId="73C7502E" w:rsidR="00F1128F" w:rsidRPr="001C63F4" w:rsidRDefault="00F1128F" w:rsidP="000A225B">
                  <w:pPr>
                    <w:widowControl w:val="0"/>
                    <w:rPr>
                      <w:rFonts w:ascii="Arial" w:hAnsi="Arial" w:cs="Arial"/>
                      <w:sz w:val="18"/>
                      <w:szCs w:val="18"/>
                    </w:rPr>
                  </w:pPr>
                  <w:r w:rsidRPr="001C63F4">
                    <w:rPr>
                      <w:rFonts w:ascii="Arial" w:hAnsi="Arial" w:cs="Arial"/>
                      <w:sz w:val="18"/>
                      <w:szCs w:val="18"/>
                    </w:rPr>
                    <w:t>Oficina Asesora de Planeación a corte de 31/10/2024</w:t>
                  </w:r>
                </w:p>
              </w:tc>
            </w:tr>
          </w:tbl>
          <w:p w14:paraId="005E2E3C" w14:textId="7DB0695F" w:rsidR="0001141C" w:rsidRPr="001C63F4" w:rsidRDefault="0001141C" w:rsidP="000A225B">
            <w:pPr>
              <w:widowControl w:val="0"/>
              <w:ind w:hanging="2"/>
              <w:rPr>
                <w:rFonts w:ascii="Arial" w:hAnsi="Arial" w:cs="Arial"/>
                <w:sz w:val="18"/>
                <w:szCs w:val="18"/>
              </w:rPr>
            </w:pPr>
          </w:p>
        </w:tc>
      </w:tr>
      <w:tr w:rsidR="00914008" w:rsidRPr="001C63F4" w14:paraId="075E58FE" w14:textId="77777777" w:rsidTr="001C63F4">
        <w:tc>
          <w:tcPr>
            <w:tcW w:w="2405" w:type="dxa"/>
          </w:tcPr>
          <w:p w14:paraId="4FC4A77B" w14:textId="76C8A7F2" w:rsidR="0001141C" w:rsidRPr="001C63F4" w:rsidRDefault="00A2116C" w:rsidP="000A225B">
            <w:pPr>
              <w:widowControl w:val="0"/>
              <w:ind w:hanging="2"/>
              <w:jc w:val="both"/>
              <w:rPr>
                <w:rFonts w:ascii="Arial" w:hAnsi="Arial" w:cs="Arial"/>
                <w:b/>
                <w:sz w:val="18"/>
                <w:szCs w:val="18"/>
              </w:rPr>
            </w:pPr>
            <w:r>
              <w:rPr>
                <w:rFonts w:ascii="Arial" w:hAnsi="Arial" w:cs="Arial"/>
                <w:b/>
                <w:sz w:val="18"/>
                <w:szCs w:val="18"/>
              </w:rPr>
              <w:t>Egresados</w:t>
            </w:r>
          </w:p>
        </w:tc>
        <w:tc>
          <w:tcPr>
            <w:tcW w:w="3722" w:type="dxa"/>
            <w:vAlign w:val="center"/>
          </w:tcPr>
          <w:p w14:paraId="4659EF7A"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4591</w:t>
            </w:r>
          </w:p>
        </w:tc>
        <w:tc>
          <w:tcPr>
            <w:tcW w:w="3835" w:type="dxa"/>
            <w:vMerge/>
            <w:vAlign w:val="center"/>
          </w:tcPr>
          <w:p w14:paraId="0344F457" w14:textId="77777777" w:rsidR="0001141C" w:rsidRPr="001C63F4" w:rsidRDefault="0001141C" w:rsidP="000A225B">
            <w:pPr>
              <w:widowControl w:val="0"/>
              <w:ind w:hanging="2"/>
              <w:rPr>
                <w:rFonts w:ascii="Arial" w:hAnsi="Arial" w:cs="Arial"/>
                <w:sz w:val="18"/>
                <w:szCs w:val="18"/>
              </w:rPr>
            </w:pPr>
          </w:p>
        </w:tc>
      </w:tr>
      <w:tr w:rsidR="00914008" w:rsidRPr="001C63F4" w14:paraId="275D433D" w14:textId="77777777" w:rsidTr="001C63F4">
        <w:tc>
          <w:tcPr>
            <w:tcW w:w="2405" w:type="dxa"/>
          </w:tcPr>
          <w:p w14:paraId="4988C245"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Profesores</w:t>
            </w:r>
          </w:p>
        </w:tc>
        <w:tc>
          <w:tcPr>
            <w:tcW w:w="3722" w:type="dxa"/>
            <w:vAlign w:val="center"/>
          </w:tcPr>
          <w:p w14:paraId="1E91B22B"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260</w:t>
            </w:r>
          </w:p>
        </w:tc>
        <w:tc>
          <w:tcPr>
            <w:tcW w:w="3835" w:type="dxa"/>
            <w:vMerge/>
            <w:vAlign w:val="center"/>
          </w:tcPr>
          <w:p w14:paraId="566CCF65" w14:textId="77777777" w:rsidR="0001141C" w:rsidRPr="001C63F4" w:rsidRDefault="0001141C" w:rsidP="000A225B">
            <w:pPr>
              <w:widowControl w:val="0"/>
              <w:ind w:hanging="2"/>
              <w:rPr>
                <w:rFonts w:ascii="Arial" w:hAnsi="Arial" w:cs="Arial"/>
                <w:sz w:val="18"/>
                <w:szCs w:val="18"/>
              </w:rPr>
            </w:pPr>
          </w:p>
        </w:tc>
      </w:tr>
      <w:tr w:rsidR="00914008" w:rsidRPr="001C63F4" w14:paraId="05C516DB" w14:textId="77777777" w:rsidTr="001C63F4">
        <w:tc>
          <w:tcPr>
            <w:tcW w:w="2405" w:type="dxa"/>
          </w:tcPr>
          <w:p w14:paraId="3FE94411"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Administrativos</w:t>
            </w:r>
          </w:p>
        </w:tc>
        <w:tc>
          <w:tcPr>
            <w:tcW w:w="3722" w:type="dxa"/>
            <w:vAlign w:val="center"/>
          </w:tcPr>
          <w:p w14:paraId="72E50FE6"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151</w:t>
            </w:r>
          </w:p>
        </w:tc>
        <w:tc>
          <w:tcPr>
            <w:tcW w:w="3835" w:type="dxa"/>
            <w:vMerge/>
            <w:vAlign w:val="center"/>
          </w:tcPr>
          <w:p w14:paraId="589FCE95" w14:textId="77777777" w:rsidR="0001141C" w:rsidRPr="001C63F4" w:rsidRDefault="0001141C" w:rsidP="000A225B">
            <w:pPr>
              <w:widowControl w:val="0"/>
              <w:ind w:hanging="2"/>
              <w:rPr>
                <w:rFonts w:ascii="Arial" w:hAnsi="Arial" w:cs="Arial"/>
                <w:sz w:val="18"/>
                <w:szCs w:val="18"/>
              </w:rPr>
            </w:pPr>
          </w:p>
        </w:tc>
      </w:tr>
      <w:tr w:rsidR="00914008" w:rsidRPr="001C63F4" w14:paraId="5C1C3506" w14:textId="77777777" w:rsidTr="001C63F4">
        <w:tc>
          <w:tcPr>
            <w:tcW w:w="2405" w:type="dxa"/>
          </w:tcPr>
          <w:p w14:paraId="750A722C"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Jubilados</w:t>
            </w:r>
          </w:p>
        </w:tc>
        <w:tc>
          <w:tcPr>
            <w:tcW w:w="3722" w:type="dxa"/>
            <w:vAlign w:val="center"/>
          </w:tcPr>
          <w:p w14:paraId="2CCAFF0B"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1</w:t>
            </w:r>
          </w:p>
        </w:tc>
        <w:tc>
          <w:tcPr>
            <w:tcW w:w="3835" w:type="dxa"/>
            <w:vMerge/>
            <w:vAlign w:val="center"/>
          </w:tcPr>
          <w:p w14:paraId="02A7029F" w14:textId="77777777" w:rsidR="0001141C" w:rsidRPr="001C63F4" w:rsidRDefault="0001141C" w:rsidP="000A225B">
            <w:pPr>
              <w:widowControl w:val="0"/>
              <w:ind w:hanging="2"/>
              <w:rPr>
                <w:rFonts w:ascii="Arial" w:hAnsi="Arial" w:cs="Arial"/>
                <w:sz w:val="18"/>
                <w:szCs w:val="18"/>
              </w:rPr>
            </w:pPr>
          </w:p>
        </w:tc>
      </w:tr>
      <w:tr w:rsidR="00914008" w:rsidRPr="001C63F4" w14:paraId="35CCF7C9" w14:textId="77777777" w:rsidTr="001C63F4">
        <w:tc>
          <w:tcPr>
            <w:tcW w:w="2405" w:type="dxa"/>
          </w:tcPr>
          <w:p w14:paraId="412B07EA"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Otros Beneficiados</w:t>
            </w:r>
          </w:p>
        </w:tc>
        <w:tc>
          <w:tcPr>
            <w:tcW w:w="3722" w:type="dxa"/>
            <w:vAlign w:val="center"/>
          </w:tcPr>
          <w:p w14:paraId="2ADB7998"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
            </w:r>
          </w:p>
        </w:tc>
        <w:tc>
          <w:tcPr>
            <w:tcW w:w="3835"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5"/>
            </w:tblGrid>
            <w:tr w:rsidR="00F1128F" w:rsidRPr="001C63F4" w14:paraId="01AF7AE0" w14:textId="77777777" w:rsidTr="00F1128F">
              <w:tc>
                <w:tcPr>
                  <w:tcW w:w="3465" w:type="dxa"/>
                </w:tcPr>
                <w:p w14:paraId="2C84E770" w14:textId="397E6B4F" w:rsidR="00F1128F" w:rsidRPr="001C63F4" w:rsidRDefault="00F1128F" w:rsidP="000A225B">
                  <w:pPr>
                    <w:widowControl w:val="0"/>
                    <w:rPr>
                      <w:rFonts w:ascii="Arial" w:hAnsi="Arial" w:cs="Arial"/>
                      <w:sz w:val="18"/>
                      <w:szCs w:val="18"/>
                    </w:rPr>
                  </w:pPr>
                  <w:r w:rsidRPr="001C63F4">
                    <w:rPr>
                      <w:rFonts w:ascii="Arial" w:hAnsi="Arial" w:cs="Arial"/>
                      <w:sz w:val="18"/>
                      <w:szCs w:val="18"/>
                    </w:rPr>
                    <w:t/>
                  </w:r>
                </w:p>
              </w:tc>
            </w:tr>
          </w:tbl>
          <w:p w14:paraId="40D4910A" w14:textId="508C82B0" w:rsidR="0001141C" w:rsidRPr="001C63F4" w:rsidRDefault="0001141C" w:rsidP="000A225B">
            <w:pPr>
              <w:widowControl w:val="0"/>
              <w:ind w:hanging="2"/>
              <w:rPr>
                <w:rFonts w:ascii="Arial" w:hAnsi="Arial" w:cs="Arial"/>
                <w:sz w:val="18"/>
                <w:szCs w:val="18"/>
              </w:rPr>
            </w:pPr>
          </w:p>
        </w:tc>
      </w:tr>
    </w:tbl>
    <w:p w14:paraId="4853BAD1" w14:textId="77777777" w:rsidR="00E203B7" w:rsidRPr="007F58DD" w:rsidRDefault="00E203B7" w:rsidP="00E203B7">
      <w:pPr>
        <w:pStyle w:val="Ttulo"/>
        <w:spacing w:before="240" w:line="240" w:lineRule="auto"/>
        <w:jc w:val="both"/>
        <w:rPr>
          <w:rFonts w:ascii="Arial" w:eastAsia="Arial" w:hAnsi="Arial" w:cs="Arial"/>
          <w:color w:val="000000" w:themeColor="text1"/>
          <w:sz w:val="20"/>
          <w:szCs w:val="20"/>
        </w:rPr>
      </w:pPr>
      <w:bookmarkStart w:id="1" w:name="_Hlk143165125"/>
      <w:r>
        <w:rPr>
          <w:rFonts w:ascii="Arial" w:eastAsia="Arial" w:hAnsi="Arial" w:cs="Arial"/>
          <w:color w:val="000000" w:themeColor="text1"/>
          <w:sz w:val="20"/>
          <w:szCs w:val="20"/>
        </w:rPr>
        <w:t>5</w:t>
      </w:r>
      <w:r w:rsidRPr="007F58DD">
        <w:rPr>
          <w:rFonts w:ascii="Arial" w:eastAsia="Arial" w:hAnsi="Arial" w:cs="Arial"/>
          <w:color w:val="000000" w:themeColor="text1"/>
          <w:sz w:val="20"/>
          <w:szCs w:val="20"/>
        </w:rPr>
        <w:t xml:space="preserve">. TIPO DE CONTRATO DEL BIEN O SERVICIO REQUERIDO  </w:t>
      </w:r>
    </w:p>
    <w:tbl>
      <w:tblPr>
        <w:tblStyle w:val="12"/>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4"/>
        <w:gridCol w:w="7169"/>
      </w:tblGrid>
      <w:tr w:rsidR="00E203B7" w:rsidRPr="007F58DD" w14:paraId="24F078EE" w14:textId="77777777" w:rsidTr="00407C2D">
        <w:trPr>
          <w:trHeight w:val="511"/>
        </w:trPr>
        <w:tc>
          <w:tcPr>
            <w:tcW w:w="2754" w:type="dxa"/>
            <w:shd w:val="clear" w:color="auto" w:fill="DEEAF6" w:themeFill="accent1" w:themeFillTint="33"/>
            <w:vAlign w:val="center"/>
          </w:tcPr>
          <w:p w14:paraId="683C7EA8" w14:textId="77777777" w:rsidR="00E203B7" w:rsidRPr="007F58DD" w:rsidRDefault="00E203B7" w:rsidP="0097414A">
            <w:pPr>
              <w:rPr>
                <w:rFonts w:ascii="Arial" w:eastAsia="Arial" w:hAnsi="Arial" w:cs="Arial"/>
                <w:b/>
                <w:sz w:val="20"/>
                <w:szCs w:val="20"/>
              </w:rPr>
            </w:pPr>
            <w:r>
              <w:rPr>
                <w:rFonts w:ascii="Arial" w:eastAsia="Arial" w:hAnsi="Arial" w:cs="Arial"/>
                <w:b/>
                <w:sz w:val="20"/>
                <w:szCs w:val="20"/>
              </w:rPr>
              <w:t>5</w:t>
            </w:r>
            <w:r w:rsidRPr="007F58DD">
              <w:rPr>
                <w:rFonts w:ascii="Arial" w:eastAsia="Arial" w:hAnsi="Arial" w:cs="Arial"/>
                <w:b/>
                <w:sz w:val="20"/>
                <w:szCs w:val="20"/>
              </w:rPr>
              <w:t>.1 TIPO DE CONTRATO:</w:t>
            </w:r>
          </w:p>
        </w:tc>
        <w:tc>
          <w:tcPr>
            <w:tcW w:w="7169" w:type="dxa"/>
            <w:vAlign w:val="center"/>
          </w:tcPr>
          <w:p w14:paraId="73D3F1CF" w14:textId="762A10CA" w:rsidR="00E203B7" w:rsidRPr="007F58DD" w:rsidRDefault="00E203B7" w:rsidP="00BE4B29">
            <w:pPr>
              <w:rPr>
                <w:rFonts w:ascii="Arial" w:eastAsia="Arial" w:hAnsi="Arial" w:cs="Arial"/>
                <w:sz w:val="20"/>
                <w:szCs w:val="20"/>
              </w:rPr>
            </w:pPr>
            <w:r w:rsidRPr="007F58DD">
              <w:rPr>
                <w:rFonts w:ascii="Arial" w:eastAsia="Arial" w:hAnsi="Arial" w:cs="Arial"/>
                <w:sz w:val="20"/>
                <w:szCs w:val="20"/>
              </w:rPr>
              <w:t xml:space="preserve"> </w:t>
            </w:r>
            <w:r w:rsidR="005716D4" w:rsidRPr="005716D4">
              <w:rPr>
                <w:rFonts w:ascii="Arial" w:eastAsia="Arial" w:hAnsi="Arial" w:cs="Arial"/>
                <w:sz w:val="20"/>
                <w:szCs w:val="20"/>
              </w:rPr>
              <w:t>Contrato De Prestación De Servicios Profesionales O De Apoyo A La Gestión</w:t>
            </w:r>
          </w:p>
        </w:tc>
      </w:tr>
    </w:tbl>
    <w:bookmarkEnd w:id="0"/>
    <w:bookmarkEnd w:id="1"/>
    <w:p w14:paraId="385BF723" w14:textId="2F86534B" w:rsidR="00E203B7" w:rsidRPr="00D60FBC" w:rsidRDefault="00E203B7" w:rsidP="00E203B7">
      <w:pPr>
        <w:pStyle w:val="Ttulo"/>
        <w:spacing w:before="240" w:line="240" w:lineRule="auto"/>
        <w:jc w:val="both"/>
        <w:rPr>
          <w:rFonts w:ascii="Arial" w:eastAsia="Arial" w:hAnsi="Arial" w:cs="Arial"/>
          <w:sz w:val="20"/>
          <w:szCs w:val="20"/>
        </w:rPr>
      </w:pPr>
      <w:r>
        <w:rPr>
          <w:rFonts w:ascii="Arial" w:eastAsia="Arial" w:hAnsi="Arial" w:cs="Arial"/>
          <w:color w:val="000000" w:themeColor="text1"/>
          <w:sz w:val="20"/>
          <w:szCs w:val="20"/>
        </w:rPr>
        <w:t xml:space="preserve">6. </w:t>
      </w:r>
      <w:r w:rsidRPr="001743BC">
        <w:rPr>
          <w:rFonts w:ascii="Arial" w:eastAsia="Arial" w:hAnsi="Arial" w:cs="Arial"/>
          <w:sz w:val="20"/>
          <w:szCs w:val="20"/>
        </w:rPr>
        <w:t xml:space="preserve">OBJETO </w:t>
      </w:r>
      <w:r>
        <w:rPr>
          <w:rFonts w:ascii="Arial" w:eastAsia="Arial" w:hAnsi="Arial" w:cs="Arial"/>
          <w:sz w:val="20"/>
          <w:szCs w:val="20"/>
        </w:rPr>
        <w:t>A</w:t>
      </w:r>
      <w:r w:rsidRPr="001743BC">
        <w:rPr>
          <w:rFonts w:ascii="Arial" w:eastAsia="Arial" w:hAnsi="Arial" w:cs="Arial"/>
          <w:sz w:val="20"/>
          <w:szCs w:val="20"/>
        </w:rPr>
        <w:t xml:space="preserve"> CONTRATAR </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3E7FC3" w14:paraId="33C37441" w14:textId="77777777" w:rsidTr="00C7212C">
        <w:tc>
          <w:tcPr>
            <w:tcW w:w="10104" w:type="dxa"/>
          </w:tcPr>
          <w:p w14:paraId="1065FDBA" w14:textId="263B9608" w:rsidR="003E7FC3" w:rsidRDefault="003E7FC3" w:rsidP="00C450F0">
            <w:pPr>
              <w:jc w:val="both"/>
              <w:rPr>
                <w:rFonts w:ascii="Arial" w:hAnsi="Arial" w:cs="Arial"/>
                <w:sz w:val="20"/>
                <w:szCs w:val="20"/>
              </w:rPr>
            </w:pPr>
            <w:r w:rsidRPr="00EE57AF">
              <w:rPr>
                <w:rFonts w:ascii="Arial" w:hAnsi="Arial" w:cs="Arial"/>
                <w:sz w:val="20"/>
                <w:szCs w:val="20"/>
              </w:rPr>
              <w:t>PRESTAR POR SUS PROPIOS MEDIOS, CON PLENA AUTONOMIA TÉCNICA, ADMINISTRATIVA, Y OPERACIONAL, LOS SERVICIOS PROFESIONALES EN ADMINISTRACIÓN DE EMPRESAS PARA APOYAR EN LAS ACTIVIDADES Y PROCESOS QUE SE ADELANTEN EN LA OFICINA ASESORA JURÍDICA Y DE CONTRATACIÓN DE LA UNIVERSIDAD INTERNACIONAL DEL TRÓPICO AMERICANO UNITRÓPICO.</w:t>
            </w:r>
          </w:p>
        </w:tc>
      </w:tr>
    </w:tbl>
    <w:p w14:paraId="6F8D2A56" w14:textId="162AC170" w:rsidR="003E7FC3" w:rsidRDefault="003E7FC3" w:rsidP="00C7212C">
      <w:pPr>
        <w:spacing w:after="0"/>
        <w:rPr>
          <w:rFonts w:ascii="Arial" w:eastAsia="Arial" w:hAnsi="Arial" w:cs="Arial"/>
          <w:b/>
          <w:bCs/>
          <w:sz w:val="20"/>
          <w:szCs w:val="20"/>
        </w:rPr>
      </w:pPr>
    </w:p>
    <w:p w14:paraId="7C3862B7" w14:textId="12C158EB" w:rsidR="003B76DA" w:rsidRDefault="003E7FC3" w:rsidP="00C52D6F">
      <w:pPr>
        <w:rPr>
          <w:rFonts w:ascii="Arial" w:eastAsia="Arial" w:hAnsi="Arial" w:cs="Arial"/>
          <w:b/>
          <w:bCs/>
          <w:sz w:val="20"/>
          <w:szCs w:val="20"/>
        </w:rPr>
      </w:pPr>
      <w:r>
        <w:rPr>
          <w:rFonts w:ascii="Arial" w:eastAsia="Arial" w:hAnsi="Arial" w:cs="Arial"/>
          <w:b/>
          <w:bCs/>
          <w:sz w:val="20"/>
          <w:szCs w:val="20"/>
        </w:rPr>
        <w:t xml:space="preserve">7. </w:t>
      </w:r>
      <w:r w:rsidR="003B76DA" w:rsidRPr="00342A0C">
        <w:rPr>
          <w:rFonts w:ascii="Arial" w:eastAsia="Arial" w:hAnsi="Arial" w:cs="Arial"/>
          <w:b/>
          <w:bCs/>
          <w:sz w:val="20"/>
          <w:szCs w:val="20"/>
        </w:rPr>
        <w:t>FUNDAMENTOS JURÍDICOS Y MODALIDAD DE CONTRATACIÓN</w:t>
      </w:r>
    </w:p>
    <w:tbl>
      <w:tblPr>
        <w:tblStyle w:val="Tablaconcuadrcula"/>
        <w:tblW w:w="0" w:type="auto"/>
        <w:tblInd w:w="-152" w:type="dxa"/>
        <w:tblLook w:val="04A0" w:firstRow="1" w:lastRow="0" w:firstColumn="1" w:lastColumn="0" w:noHBand="0" w:noVBand="1"/>
      </w:tblPr>
      <w:tblGrid>
        <w:gridCol w:w="152"/>
        <w:gridCol w:w="3256"/>
        <w:gridCol w:w="6232"/>
        <w:gridCol w:w="424"/>
      </w:tblGrid>
      <w:tr w:rsidR="00092D79" w14:paraId="478E772D" w14:textId="77777777" w:rsidTr="002D630B">
        <w:trPr>
          <w:gridBefore w:val="1"/>
          <w:wBefore w:w="152" w:type="dxa"/>
          <w:trHeight w:val="567"/>
        </w:trPr>
        <w:tc>
          <w:tcPr>
            <w:tcW w:w="3256" w:type="dxa"/>
            <w:shd w:val="clear" w:color="auto" w:fill="DEEAF6" w:themeFill="accent1" w:themeFillTint="33"/>
            <w:vAlign w:val="center"/>
          </w:tcPr>
          <w:p w14:paraId="1B82F464" w14:textId="77777777" w:rsidR="00092D79" w:rsidRPr="00652FB9" w:rsidRDefault="00092D79" w:rsidP="002D630B">
            <w:pPr>
              <w:ind w:hanging="2"/>
              <w:rPr>
                <w:rFonts w:ascii="Arial" w:eastAsia="Arial" w:hAnsi="Arial" w:cs="Arial"/>
                <w:b/>
                <w:sz w:val="20"/>
                <w:szCs w:val="20"/>
              </w:rPr>
            </w:pPr>
            <w:r w:rsidRPr="00652FB9">
              <w:rPr>
                <w:rFonts w:ascii="Arial" w:eastAsia="Arial" w:hAnsi="Arial" w:cs="Arial"/>
                <w:b/>
                <w:sz w:val="20"/>
                <w:szCs w:val="20"/>
              </w:rPr>
              <w:t>MODALIDAD DE CONTRATACIÓN:</w:t>
            </w:r>
          </w:p>
        </w:tc>
        <w:tc>
          <w:tcPr>
            <w:tcW w:w="6656" w:type="dxa"/>
            <w:gridSpan w:val="2"/>
            <w:vAlign w:val="center"/>
          </w:tcPr>
          <w:tbl>
            <w:tblPr>
              <w:tblStyle w:val="Tablaconcuadrcula"/>
              <w:tblW w:w="0" w:type="auto"/>
              <w:tblLook w:val="04A0" w:firstRow="1" w:lastRow="0" w:firstColumn="1" w:lastColumn="0" w:noHBand="0" w:noVBand="1"/>
            </w:tblPr>
            <w:tblGrid>
              <w:gridCol w:w="6430"/>
            </w:tblGrid>
            <w:tr w:rsidR="00092D79" w14:paraId="6668BDA4" w14:textId="77777777" w:rsidTr="002D630B">
              <w:tc>
                <w:tcPr>
                  <w:tcW w:w="6430" w:type="dxa"/>
                  <w:tcBorders>
                    <w:top w:val="nil"/>
                    <w:left w:val="nil"/>
                    <w:bottom w:val="nil"/>
                    <w:right w:val="nil"/>
                  </w:tcBorders>
                </w:tcPr>
                <w:p w14:paraId="09E662CB" w14:textId="77777777" w:rsidR="00092D79" w:rsidRDefault="00092D79" w:rsidP="002D630B">
                  <w:pPr>
                    <w:ind w:hanging="2"/>
                    <w:jc w:val="both"/>
                    <w:rPr>
                      <w:rFonts w:ascii="Arial" w:eastAsia="Arial" w:hAnsi="Arial" w:cs="Arial"/>
                      <w:b/>
                      <w:sz w:val="20"/>
                      <w:szCs w:val="20"/>
                    </w:rPr>
                  </w:pPr>
                  <w:r w:rsidRPr="005A3309">
                    <w:rPr>
                      <w:rFonts w:ascii="Arial" w:hAnsi="Arial" w:cs="Arial"/>
                      <w:i/>
                      <w:sz w:val="20"/>
                      <w:szCs w:val="20"/>
                      <w:lang w:val="es-ES" w:eastAsia="es-ES"/>
                    </w:rPr>
                    <w:t>CONTRATACIÓN DIRECTA</w:t>
                  </w:r>
                </w:p>
              </w:tc>
            </w:tr>
          </w:tbl>
          <w:p w14:paraId="5B4029BF" w14:textId="77777777" w:rsidR="00092D79" w:rsidRDefault="00092D79" w:rsidP="002D630B">
            <w:pPr>
              <w:ind w:hanging="2"/>
              <w:rPr>
                <w:rFonts w:ascii="Arial" w:eastAsia="Arial" w:hAnsi="Arial" w:cs="Arial"/>
                <w:b/>
                <w:sz w:val="20"/>
                <w:szCs w:val="20"/>
              </w:rPr>
            </w:pPr>
          </w:p>
        </w:tc>
      </w:tr>
      <w:tr w:rsidR="00092D79" w14:paraId="21A4B642" w14:textId="77777777" w:rsidTr="002D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4" w:type="dxa"/>
          <w:trHeight w:val="283"/>
        </w:trPr>
        <w:tc>
          <w:tcPr>
            <w:tcW w:w="9640" w:type="dxa"/>
            <w:gridSpan w:val="3"/>
          </w:tcPr>
          <w:p w14:paraId="3F7EDDAD" w14:textId="77777777" w:rsidR="00092D79" w:rsidRDefault="00092D79" w:rsidP="002D630B">
            <w:pPr>
              <w:spacing w:before="240"/>
              <w:ind w:hanging="2"/>
              <w:jc w:val="both"/>
              <w:rPr>
                <w:rFonts w:ascii="Arial" w:hAnsi="Arial" w:cs="Arial"/>
                <w:sz w:val="20"/>
                <w:szCs w:val="20"/>
              </w:rPr>
            </w:pPr>
            <w:bookmarkStart w:id="2" w:name="_Hlk134190948"/>
            <w:r w:rsidRPr="00AF7289">
              <w:rPr>
                <w:rFonts w:ascii="Arial" w:eastAsia="Avenir" w:hAnsi="Arial" w:cs="Arial"/>
                <w:sz w:val="20"/>
                <w:szCs w:val="20"/>
              </w:rPr>
              <w:lastRenderedPageBreak/>
              <w:t>El proceso de selección a contratar es bajo la modalidad de Contratación Directa prevista en la Resolución Rectoral 023 del 01 de septiembre de 2021, modificado por el artículo 1 de la Resolución Rectoral No. 393 de 2021, Articulo 13, numeral 21 y reglamentado por el artículo 25 de la Resolución Rectoral No. 197 del 01 de septiembre de 2021 – Manual de Contratación. </w:t>
            </w:r>
          </w:p>
          <w:p w14:paraId="010B1802" w14:textId="77777777" w:rsidR="00092D79" w:rsidRPr="00325A1F" w:rsidRDefault="00092D79" w:rsidP="002D630B">
            <w:pPr>
              <w:spacing w:before="240"/>
              <w:ind w:hanging="2"/>
              <w:jc w:val="both"/>
              <w:rPr>
                <w:rFonts w:ascii="Arial" w:hAnsi="Arial" w:cs="Arial"/>
                <w:sz w:val="20"/>
                <w:szCs w:val="20"/>
              </w:rPr>
            </w:pPr>
            <w:r w:rsidRPr="004545C0">
              <w:rPr>
                <w:rFonts w:ascii="Arial" w:hAnsi="Arial" w:cs="Arial"/>
                <w:sz w:val="20"/>
                <w:szCs w:val="20"/>
              </w:rPr>
              <w:t> </w:t>
            </w:r>
          </w:p>
        </w:tc>
      </w:tr>
      <w:bookmarkEnd w:id="2"/>
    </w:tbl>
    <w:p w14:paraId="1E7CEF4A" w14:textId="77777777" w:rsidR="00092D79" w:rsidRPr="00342A0C" w:rsidRDefault="00092D79" w:rsidP="00C52D6F">
      <w:pPr>
        <w:rPr>
          <w:rFonts w:ascii="Arial" w:eastAsia="Arial" w:hAnsi="Arial" w:cs="Arial"/>
          <w:b/>
          <w:bCs/>
          <w:sz w:val="20"/>
          <w:szCs w:val="20"/>
        </w:rPr>
      </w:pPr>
    </w:p>
    <w:p w14:paraId="74EB5245" w14:textId="6905E0C6" w:rsidR="004D673A" w:rsidRDefault="003375F1" w:rsidP="003375F1">
      <w:pPr>
        <w:pStyle w:val="Ttulo"/>
        <w:spacing w:before="240" w:line="240" w:lineRule="auto"/>
        <w:jc w:val="both"/>
        <w:rPr>
          <w:rFonts w:ascii="Arial" w:eastAsia="Arial" w:hAnsi="Arial" w:cs="Arial"/>
          <w:sz w:val="20"/>
          <w:szCs w:val="20"/>
        </w:rPr>
      </w:pPr>
      <w:r>
        <w:rPr>
          <w:rFonts w:ascii="Arial" w:eastAsia="Arial" w:hAnsi="Arial" w:cs="Arial"/>
          <w:sz w:val="20"/>
          <w:szCs w:val="20"/>
        </w:rPr>
        <w:t xml:space="preserve">8. </w:t>
      </w:r>
      <w:r w:rsidR="003B76DA" w:rsidRPr="00753283">
        <w:rPr>
          <w:rFonts w:ascii="Arial" w:eastAsia="Arial" w:hAnsi="Arial" w:cs="Arial"/>
          <w:sz w:val="20"/>
          <w:szCs w:val="20"/>
        </w:rPr>
        <w:t>LUGAR Y PLAZO DE LA EJECUCIÓN DEL CONTRATO</w:t>
      </w:r>
    </w:p>
    <w:tbl>
      <w:tblPr>
        <w:tblStyle w:val="Tablaconcuadrcula"/>
        <w:tblW w:w="0" w:type="auto"/>
        <w:tblInd w:w="-147" w:type="dxa"/>
        <w:tblLook w:val="04A0" w:firstRow="1" w:lastRow="0" w:firstColumn="1" w:lastColumn="0" w:noHBand="0" w:noVBand="1"/>
      </w:tblPr>
      <w:tblGrid>
        <w:gridCol w:w="2127"/>
        <w:gridCol w:w="7982"/>
      </w:tblGrid>
      <w:tr w:rsidR="00407C2D" w14:paraId="2D2C9505" w14:textId="77777777" w:rsidTr="00407C2D">
        <w:trPr>
          <w:trHeight w:val="680"/>
        </w:trPr>
        <w:tc>
          <w:tcPr>
            <w:tcW w:w="2127" w:type="dxa"/>
            <w:shd w:val="clear" w:color="auto" w:fill="DEEAF6" w:themeFill="accent1" w:themeFillTint="33"/>
            <w:vAlign w:val="center"/>
          </w:tcPr>
          <w:p w14:paraId="2BDFCC6E" w14:textId="469445B6" w:rsidR="00407C2D" w:rsidRPr="00407C2D" w:rsidRDefault="00407C2D" w:rsidP="00407C2D">
            <w:pPr>
              <w:rPr>
                <w:b/>
              </w:rPr>
            </w:pPr>
            <w:r w:rsidRPr="00407C2D">
              <w:rPr>
                <w:rFonts w:ascii="Arial" w:eastAsia="Arial" w:hAnsi="Arial" w:cs="Arial"/>
                <w:b/>
                <w:sz w:val="20"/>
                <w:szCs w:val="20"/>
              </w:rPr>
              <w:t>8.1.  LUGAR DE EJECUCIÓN</w:t>
            </w:r>
          </w:p>
        </w:tc>
        <w:tc>
          <w:tcPr>
            <w:tcW w:w="7982"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6"/>
            </w:tblGrid>
            <w:tr w:rsidR="00407C2D" w14:paraId="6C4FE703" w14:textId="77777777" w:rsidTr="00407C2D">
              <w:tc>
                <w:tcPr>
                  <w:tcW w:w="7756" w:type="dxa"/>
                </w:tcPr>
                <w:p w14:paraId="4C68D212" w14:textId="1133CD71" w:rsidR="00407C2D" w:rsidRDefault="00407C2D" w:rsidP="00407C2D">
                  <w:r w:rsidRPr="0097414A">
                    <w:rPr>
                      <w:rFonts w:ascii="Arial" w:hAnsi="Arial" w:cs="Arial"/>
                      <w:sz w:val="20"/>
                      <w:szCs w:val="20"/>
                    </w:rPr>
                    <w:t>Yopal - Casanare  </w:t>
                  </w:r>
                </w:p>
              </w:tc>
            </w:tr>
            <w:tr w:rsidR="00407C2D" w14:paraId="04E18D21" w14:textId="77777777" w:rsidTr="00407C2D">
              <w:tc>
                <w:tcPr>
                  <w:tcW w:w="7756" w:type="dxa"/>
                </w:tcPr>
                <w:p w14:paraId="171E6A52" w14:textId="1D929277" w:rsidR="00407C2D" w:rsidRDefault="00407C2D" w:rsidP="00407C2D">
                  <w:r w:rsidRPr="0097414A">
                    <w:rPr>
                      <w:rFonts w:ascii="Arial" w:hAnsi="Arial" w:cs="Arial"/>
                      <w:sz w:val="20"/>
                      <w:szCs w:val="20"/>
                    </w:rPr>
                    <w:t>Ciudadela Universitaria, ubicada en la carrera 19 No. 39-40.</w:t>
                  </w:r>
                </w:p>
              </w:tc>
            </w:tr>
          </w:tbl>
          <w:p w14:paraId="43B2607E" w14:textId="77777777" w:rsidR="00407C2D" w:rsidRDefault="00407C2D" w:rsidP="00407C2D"/>
        </w:tc>
      </w:tr>
      <w:tr w:rsidR="00407C2D" w14:paraId="0DCA5BD4" w14:textId="77777777" w:rsidTr="00C450F0">
        <w:trPr>
          <w:trHeight w:val="520"/>
        </w:trPr>
        <w:tc>
          <w:tcPr>
            <w:tcW w:w="2127" w:type="dxa"/>
            <w:shd w:val="clear" w:color="auto" w:fill="DEEAF6" w:themeFill="accent1" w:themeFillTint="33"/>
            <w:vAlign w:val="center"/>
          </w:tcPr>
          <w:p w14:paraId="225DB317" w14:textId="642A202A" w:rsidR="00407C2D" w:rsidRPr="00407C2D" w:rsidRDefault="00407C2D" w:rsidP="00407C2D">
            <w:pPr>
              <w:rPr>
                <w:b/>
              </w:rPr>
            </w:pPr>
            <w:r w:rsidRPr="00407C2D">
              <w:rPr>
                <w:rFonts w:ascii="Arial" w:hAnsi="Arial" w:cs="Arial"/>
                <w:b/>
                <w:sz w:val="20"/>
                <w:szCs w:val="20"/>
              </w:rPr>
              <w:t>8.2. PLAZO</w:t>
            </w:r>
          </w:p>
        </w:tc>
        <w:tc>
          <w:tcPr>
            <w:tcW w:w="7982"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6"/>
            </w:tblGrid>
            <w:tr w:rsidR="00407C2D" w14:paraId="2CBFB772" w14:textId="77777777" w:rsidTr="00407C2D">
              <w:tc>
                <w:tcPr>
                  <w:tcW w:w="7756" w:type="dxa"/>
                </w:tcPr>
                <w:p w14:paraId="45536E6A" w14:textId="12154D80" w:rsidR="00407C2D" w:rsidRDefault="00407C2D" w:rsidP="00407C2D">
                  <w:r w:rsidRPr="0097414A">
                    <w:rPr>
                      <w:rFonts w:ascii="Arial" w:hAnsi="Arial" w:cs="Arial"/>
                      <w:sz w:val="20"/>
                      <w:szCs w:val="20"/>
                    </w:rPr>
                    <w:t>Once  (11) Meses</w:t>
                  </w:r>
                </w:p>
              </w:tc>
            </w:tr>
          </w:tbl>
          <w:p w14:paraId="7FAC3DC3" w14:textId="77777777" w:rsidR="00407C2D" w:rsidRDefault="00407C2D" w:rsidP="00407C2D"/>
        </w:tc>
      </w:tr>
    </w:tbl>
    <w:p w14:paraId="23F93476" w14:textId="5822EEAD" w:rsidR="004D673A" w:rsidRDefault="00793B14" w:rsidP="004D673A">
      <w:pPr>
        <w:pStyle w:val="Ttulo"/>
        <w:spacing w:before="240" w:line="240" w:lineRule="auto"/>
        <w:jc w:val="both"/>
        <w:rPr>
          <w:rFonts w:ascii="Arial" w:eastAsia="Arial" w:hAnsi="Arial" w:cs="Arial"/>
          <w:sz w:val="20"/>
          <w:szCs w:val="20"/>
        </w:rPr>
      </w:pPr>
      <w:r>
        <w:rPr>
          <w:rFonts w:ascii="Arial" w:eastAsia="Arial" w:hAnsi="Arial" w:cs="Arial"/>
          <w:sz w:val="20"/>
          <w:szCs w:val="20"/>
        </w:rPr>
        <w:t>9</w:t>
      </w:r>
      <w:r w:rsidR="004D673A">
        <w:rPr>
          <w:rFonts w:ascii="Arial" w:eastAsia="Arial" w:hAnsi="Arial" w:cs="Arial"/>
          <w:sz w:val="20"/>
          <w:szCs w:val="20"/>
        </w:rPr>
        <w:t>.</w:t>
      </w:r>
      <w:r w:rsidR="003375F1">
        <w:rPr>
          <w:rFonts w:ascii="Arial" w:eastAsia="Arial" w:hAnsi="Arial" w:cs="Arial"/>
          <w:sz w:val="20"/>
          <w:szCs w:val="20"/>
        </w:rPr>
        <w:t xml:space="preserve"> </w:t>
      </w:r>
      <w:r w:rsidR="004D673A" w:rsidRPr="004D673A">
        <w:rPr>
          <w:rFonts w:ascii="Arial" w:eastAsia="Arial" w:hAnsi="Arial" w:cs="Arial"/>
          <w:sz w:val="20"/>
          <w:szCs w:val="20"/>
        </w:rPr>
        <w:t xml:space="preserve">FORMA DE PAGO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31A2D800" w14:textId="77777777" w:rsidTr="005F75FC">
        <w:trPr>
          <w:trHeight w:val="283"/>
        </w:trPr>
        <w:tc>
          <w:tcPr>
            <w:tcW w:w="10070" w:type="dxa"/>
          </w:tcPr>
          <w:p w14:paraId="6CF5ED70" w14:textId="2B0A0149" w:rsidR="0097414A" w:rsidRDefault="0097414A" w:rsidP="00E203B7">
            <w:pPr>
              <w:jc w:val="both"/>
              <w:rPr>
                <w:rFonts w:ascii="Arial" w:eastAsia="Arial" w:hAnsi="Arial" w:cs="Arial"/>
                <w:color w:val="000000" w:themeColor="text1"/>
                <w:sz w:val="20"/>
                <w:szCs w:val="20"/>
              </w:rPr>
            </w:pPr>
            <w:r w:rsidRPr="0097414A">
              <w:rPr>
                <w:rFonts w:ascii="Arial" w:eastAsia="Arial" w:hAnsi="Arial" w:cs="Arial"/>
                <w:color w:val="000000" w:themeColor="text1"/>
                <w:sz w:val="20"/>
                <w:szCs w:val="20"/>
              </w:rPr>
              <w:t>La Universidad Internacional del Trópico Americano Unitrópico pagará el 100% del valor del contrato de la siguiente manera: En diez (10) mensualidades vencidas por valor de TRES MILLONES SEISCIENTOS SETENTA Y SEIS MIL NOVECIENTOS SESENTA Y TRES PESOS M/CTE ($3.676.963,), previa suscripción de acta parcial, informe aprobado por la supervisión, certificación de cumplimiento y acreditación de que se encuentra al día con el pago de los aportes al sistema general de seguridad social integral (salud, pensión y riesgos laborales) y aportes parafiscales, de conformidad a lo reglamentado en la ley 789 de 2002 y articulo 18 de la 1122 de 2007. Un pago final por valor de TRES MILLONES SEISCIENTOS SETENTA Y SEIS MIL NOVECIENTOS SESENTA Y TRES PESOS M/CTE ($3.676.963) previa presentación del informe de ejecución, acta parcial, acta de terminación, certificación de cumplimiento y acreditación de que se encuentra al día con el pago de los aportes al sistema general de seguridad social integral (salud, pensión y riesgos laborales) y aportes parafiscales, de conformidad a lo reglamentado en la ley 789 de 2002 y el artículo 18 de la ley 1122 de 2007.</w:t>
            </w:r>
          </w:p>
        </w:tc>
      </w:tr>
    </w:tbl>
    <w:p w14:paraId="7F6B98D0" w14:textId="5D654C93" w:rsidR="002C1DFC" w:rsidRDefault="00EF05FD" w:rsidP="00AD4A0A">
      <w:pPr>
        <w:pStyle w:val="Ttulo"/>
        <w:numPr>
          <w:ilvl w:val="0"/>
          <w:numId w:val="9"/>
        </w:numPr>
        <w:spacing w:before="240" w:line="240" w:lineRule="auto"/>
        <w:jc w:val="both"/>
        <w:rPr>
          <w:rFonts w:ascii="Arial" w:eastAsia="Arial" w:hAnsi="Arial" w:cs="Arial"/>
          <w:sz w:val="20"/>
          <w:szCs w:val="20"/>
        </w:rPr>
      </w:pPr>
      <w:r w:rsidRPr="00753283">
        <w:rPr>
          <w:rFonts w:ascii="Arial" w:eastAsia="Arial" w:hAnsi="Arial" w:cs="Arial"/>
          <w:sz w:val="20"/>
          <w:szCs w:val="20"/>
        </w:rPr>
        <w:t>DESCRIPCIÓN DE LA NECESIDAD</w:t>
      </w:r>
      <w:r>
        <w:rPr>
          <w:rFonts w:ascii="Arial" w:eastAsia="Arial" w:hAnsi="Arial" w:cs="Arial"/>
          <w:sz w:val="20"/>
          <w:szCs w:val="20"/>
        </w:rPr>
        <w:t xml:space="preserve"> QUE SE PRETENDE </w:t>
      </w:r>
      <w:r w:rsidRPr="00753283">
        <w:rPr>
          <w:rFonts w:ascii="Arial" w:eastAsia="Arial" w:hAnsi="Arial" w:cs="Arial"/>
          <w:sz w:val="20"/>
          <w:szCs w:val="20"/>
        </w:rPr>
        <w:t xml:space="preserve">SATISFACER </w:t>
      </w:r>
      <w:r>
        <w:rPr>
          <w:rFonts w:ascii="Arial" w:eastAsia="Arial" w:hAnsi="Arial" w:cs="Arial"/>
          <w:sz w:val="20"/>
          <w:szCs w:val="20"/>
        </w:rPr>
        <w:t>CON LA CONTRATACIÓN</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01F2A8E7" w14:textId="77777777" w:rsidTr="005F75FC">
        <w:trPr>
          <w:trHeight w:val="283"/>
        </w:trPr>
        <w:tc>
          <w:tcPr>
            <w:tcW w:w="10070"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La Universidad Internacional del Trópico Americano Unitrópico, conforme a su misión institucional, tiene como objetivo principal la formación integral de personas con criterios humanísticos, solidarios, bioéticos, científicos e innovadores, orientados a desarrollar profesionales y ciudadanos autónomos, con pensamiento crítico y una Visión holística de los problemas humanos y ambientales. Esto se logra mediante la promoción de la investigación científica, el desarrollo tecnológico, la innovación, el emprendimiento y las artes, con el propósito de potenciar la riqueza natural, la biodiversidad y la diversidad étnica y cultural, fomentando la generación y aplicación de prácticas sostenibles. en los ámbitos económico y social, para enfrentar los desafíos del planeta. Para cumplir con su propósito institucional, Unitrópico articula la docencia, la investigación, la proyección social y la internacionalización, contribuyendo de esta forma a la creación, divulgación y aplicación del conocimiento, proyectando a la región de la Orinoquía hacia el ámbito nacional e internacional.</w:t>
            </w:r>
          </w:p>
        </w:tc>
      </w:tr>
      <w:tr w:rsidR="0097414A" w14:paraId="01F2A8E7" w14:textId="77777777" w:rsidTr="005F75FC">
        <w:trPr>
          <w:trHeight w:val="283"/>
        </w:trPr>
        <w:tc>
          <w:tcPr>
            <w:tcW w:w="10070"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Dentro de la estructura orgánica de la Universidad Internacional del Trópico Americano – Unitrópico, dispone de tres oficinas asesoras, entre ellas la Oficina Asesora Jurídica y de Contratación, como dependencia encargada de brindar asesoría a la rectoría, dependencias, autoridades personales y colegiadas de gobierno de la universidad, para el trámite y soluciones de las actividades académicas, administrativas y contractuales, entre otras. </w:t>
            </w:r>
          </w:p>
        </w:tc>
      </w:tr>
      <w:tr w:rsidR="0097414A" w14:paraId="01F2A8E7" w14:textId="77777777" w:rsidTr="005F75FC">
        <w:trPr>
          <w:trHeight w:val="283"/>
        </w:trPr>
        <w:tc>
          <w:tcPr>
            <w:tcW w:w="10070"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En virtud de las funciones asignadas a la Oficina Asesora Jurídica y de Contratación, resulta esencial garantizar el apoyo y acompañamiento oportuno en los procesos académicos, administrativos y de contratación que adelanta la Universidad, los cuales son indispensables para su normal funcionamiento. </w:t>
            </w:r>
          </w:p>
        </w:tc>
      </w:tr>
      <w:tr w:rsidR="0097414A" w14:paraId="01F2A8E7" w14:textId="77777777" w:rsidTr="005F75FC">
        <w:trPr>
          <w:trHeight w:val="283"/>
        </w:trPr>
        <w:tc>
          <w:tcPr>
            <w:tcW w:w="10070"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Es importante resaltar que, como parte del compromiso de Unitrópico en cumplimiento de su objeto misional ha venido suscribiendo convenios, contratos interadministrativos y ha sido designado como ejecutor de proyectos de inversión del SGR; situación que aumenta considerablemente el trabajo en esta dependencia; sin embargo la planta de personal es insuficiente para atender oportunamente y de manera adecuada las diferentes procesos contratación, solicitudes  y requerimientos que se radican a diario.</w:t>
            </w:r>
          </w:p>
        </w:tc>
      </w:tr>
      <w:tr w:rsidR="0097414A" w14:paraId="01F2A8E7" w14:textId="77777777" w:rsidTr="005F75FC">
        <w:trPr>
          <w:trHeight w:val="283"/>
        </w:trPr>
        <w:tc>
          <w:tcPr>
            <w:tcW w:w="10070"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En este contexto, surge la necesidad de contratar un profesional en Administración de Empresas bajo la modalidad de prestación de servicios para el apoyo y acompañamiento en la revisión y suscripción de los convenios relacionados con los programas académicos suscritos con la universidad y entidades públicas y privadas, así como para contribuir en las diversas labores generales de la Oficina Asesora Jurídica y de Contratación. Lo anterior, debido al gran volumen de actividades, procesos contractuales y administrativos que se adelantan en esta dependencia, los cuales se deben tramitar oportunamente y dentro de los plazos señalados y asegurar el cumplimiento eficaz y eficiente de los procedimientos que tiene bajo su responsabilidad la Oficina Asesora Jurídica y de Contratación.</w:t>
            </w:r>
          </w:p>
        </w:tc>
      </w:tr>
    </w:tbl>
    <w:p w14:paraId="79858DA3" w14:textId="77777777" w:rsidR="00C7212C" w:rsidRDefault="00C7212C" w:rsidP="00C7212C">
      <w:pPr>
        <w:spacing w:after="0"/>
        <w:jc w:val="both"/>
        <w:rPr>
          <w:rFonts w:ascii="Arial" w:hAnsi="Arial" w:cs="Arial"/>
          <w:b/>
          <w:bCs/>
          <w:sz w:val="20"/>
          <w:szCs w:val="20"/>
        </w:rPr>
      </w:pPr>
    </w:p>
    <w:p w14:paraId="40021F7E" w14:textId="0FD9FC08" w:rsidR="00C7212C" w:rsidRDefault="00293553" w:rsidP="00C7212C">
      <w:pPr>
        <w:pStyle w:val="Prrafodelista"/>
        <w:numPr>
          <w:ilvl w:val="0"/>
          <w:numId w:val="9"/>
        </w:numPr>
        <w:jc w:val="both"/>
        <w:rPr>
          <w:rFonts w:ascii="Arial" w:hAnsi="Arial" w:cs="Arial"/>
          <w:b/>
          <w:bCs/>
          <w:sz w:val="20"/>
          <w:szCs w:val="20"/>
        </w:rPr>
      </w:pPr>
      <w:r w:rsidRPr="00C7212C">
        <w:rPr>
          <w:rFonts w:ascii="Arial" w:hAnsi="Arial" w:cs="Arial"/>
          <w:b/>
          <w:bCs/>
          <w:sz w:val="20"/>
          <w:szCs w:val="20"/>
        </w:rPr>
        <w:t>OBLIGACIONES CONTRACTUALES</w:t>
      </w:r>
    </w:p>
    <w:p w14:paraId="023840E5" w14:textId="51DB02ED" w:rsidR="005A4FAE" w:rsidRPr="00293553" w:rsidRDefault="00293553" w:rsidP="00293553">
      <w:pPr>
        <w:jc w:val="both"/>
        <w:rPr>
          <w:rFonts w:ascii="Arial" w:hAnsi="Arial" w:cs="Arial"/>
          <w:b/>
          <w:bCs/>
          <w:sz w:val="20"/>
          <w:szCs w:val="20"/>
        </w:rPr>
      </w:pPr>
      <w:r w:rsidRPr="00293553">
        <w:rPr>
          <w:rFonts w:ascii="Arial" w:hAnsi="Arial" w:cs="Arial"/>
          <w:b/>
          <w:bCs/>
          <w:sz w:val="20"/>
          <w:szCs w:val="20"/>
        </w:rPr>
        <w:t xml:space="preserve">11.1 </w:t>
      </w:r>
      <w:r w:rsidR="003375F1" w:rsidRPr="00293553">
        <w:rPr>
          <w:rFonts w:ascii="Arial" w:hAnsi="Arial" w:cs="Arial"/>
          <w:b/>
          <w:bCs/>
          <w:sz w:val="20"/>
          <w:szCs w:val="20"/>
        </w:rPr>
        <w:t>OBLIGACIONES</w:t>
      </w:r>
      <w:r w:rsidR="00661316" w:rsidRPr="00293553">
        <w:rPr>
          <w:rFonts w:ascii="Arial" w:hAnsi="Arial" w:cs="Arial"/>
          <w:b/>
          <w:bCs/>
          <w:sz w:val="20"/>
          <w:szCs w:val="20"/>
        </w:rPr>
        <w:t xml:space="preserve"> GENERALES DEL CONTRATISTA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	Ejecutar idónea y oportunamente el objeto del contrato, obrar con lealtad y buena fe en las distintas etapas contractuales, evitando dilaciones y trabas.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2.	Suscribir oportunamente las actas correspondientes para el inicio, ejecución y terminación del contrato.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3.	Presentar un informe mensual de ejecución del contrato, el cual deberá entregarse a más tardar dentro de los quince (15) días calendario posteriores al vencimiento de cada mensualidad. La falta de presentación dentro del plazo establecido será causal de terminación anticipada del contrato.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4.	Tener una cuenta corriente o de ahorros activa en una entidad bancaria.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5.	Realizar oportunamente el pago de los aportes al Sistema General de Seguridad Social integral (Salud, Pensión y Riesgos Laborales) y aportes parafiscales (caja de compensación familiar, SENA e ICBF), de conformidad a lo reglamentado en la Ley 789 de 2002 y el Decreto 1273 de 2018 y articulo 18 ley 1122 de 2007, demás normas que las modifiquen adicionen o sustituyan.</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6.	Informar de manera inmediata al supervisor del contrato sobre cualquier situación que pueda afectar el cumplimiento de las actividades contratadas, proponiendo alternativas viables para su solución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7.	No acceder a peticiones o amenazas de quienes actúen por fuera de la Ley con el fin de hacer u omitir algún hecho.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8.	Responder por sus actuaciones u omisiones derivadas de la celebración y de la ejecución del contrato.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9.	Asumir todos los costos que genere la legalización del presente contrato, si le aplica.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10.	Aportar o actualizar o modificar las garantías, según corresponda, dentro del día hábil siguiente a la suscripción del respectivo acto, (cuando aplique).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11.	Es deber del CONTRATISTA mantener actualizado la información del domicilio, teléfono y correo electrónico durante la vigencia del contrato y seis (6) meses más.</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12.	Cumplir con las demás instrucciones que le sean impartidas por el supervisor del contrato, que se deriven de la ley o el reglamento o tengan relación con la naturaleza del contrato.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13.	Guardar la debida confidencialidad respecto de la documentación y trámites realizados en cumplimiento del objeto del contrato, entendida por tal, no solo no hacer pública dicha información sino además su adecuada manipulación.</w:t>
            </w:r>
          </w:p>
        </w:tc>
      </w:tr>
    </w:tbl>
    <w:p w14:paraId="31F17A5B" w14:textId="19882504" w:rsidR="005A677F" w:rsidRDefault="005A677F" w:rsidP="005A677F">
      <w:pPr>
        <w:pBdr>
          <w:top w:val="nil"/>
          <w:left w:val="nil"/>
          <w:bottom w:val="nil"/>
          <w:right w:val="nil"/>
          <w:between w:val="nil"/>
        </w:pBdr>
        <w:spacing w:after="0" w:line="240" w:lineRule="auto"/>
        <w:jc w:val="both"/>
        <w:rPr>
          <w:rFonts w:ascii="Arial" w:hAnsi="Arial" w:cs="Arial"/>
          <w:sz w:val="20"/>
          <w:szCs w:val="20"/>
        </w:rPr>
      </w:pPr>
    </w:p>
    <w:p w14:paraId="0FA103C2" w14:textId="40FBAB6F" w:rsidR="00586754" w:rsidRPr="005A677F" w:rsidRDefault="005A677F" w:rsidP="005A677F">
      <w:pPr>
        <w:pBdr>
          <w:top w:val="nil"/>
          <w:left w:val="nil"/>
          <w:bottom w:val="nil"/>
          <w:right w:val="nil"/>
          <w:between w:val="nil"/>
        </w:pBdr>
        <w:spacing w:after="0" w:line="240" w:lineRule="auto"/>
        <w:jc w:val="both"/>
        <w:rPr>
          <w:rFonts w:ascii="Arial" w:hAnsi="Arial" w:cs="Arial"/>
          <w:b/>
          <w:bCs/>
          <w:sz w:val="20"/>
          <w:szCs w:val="20"/>
          <w:lang w:val="es-ES"/>
        </w:rPr>
      </w:pPr>
      <w:r>
        <w:rPr>
          <w:rFonts w:ascii="Arial" w:hAnsi="Arial" w:cs="Arial"/>
          <w:b/>
          <w:bCs/>
          <w:sz w:val="20"/>
          <w:szCs w:val="20"/>
          <w:lang w:val="es-ES"/>
        </w:rPr>
        <w:t xml:space="preserve">11.2 </w:t>
      </w:r>
      <w:r w:rsidR="00661316" w:rsidRPr="005A677F">
        <w:rPr>
          <w:rFonts w:ascii="Arial" w:hAnsi="Arial" w:cs="Arial"/>
          <w:b/>
          <w:bCs/>
          <w:sz w:val="20"/>
          <w:szCs w:val="20"/>
          <w:lang w:val="es-ES"/>
        </w:rPr>
        <w:t>OBLICACIONES ESPECIFICAS DEL CONTRATISTA</w:t>
      </w:r>
    </w:p>
    <w:p w14:paraId="25752D05" w14:textId="4DA6B600" w:rsidR="00661316" w:rsidRPr="00586754" w:rsidRDefault="00661316" w:rsidP="00586754">
      <w:pPr>
        <w:pStyle w:val="Prrafodelista"/>
        <w:pBdr>
          <w:top w:val="nil"/>
          <w:left w:val="nil"/>
          <w:bottom w:val="nil"/>
          <w:right w:val="nil"/>
          <w:between w:val="nil"/>
        </w:pBdr>
        <w:spacing w:after="0" w:line="240" w:lineRule="auto"/>
        <w:ind w:left="795"/>
        <w:jc w:val="both"/>
        <w:rPr>
          <w:rFonts w:ascii="Arial" w:hAnsi="Arial" w:cs="Arial"/>
          <w:b/>
          <w:bCs/>
          <w:sz w:val="20"/>
          <w:szCs w:val="20"/>
          <w:lang w:val="es-ES"/>
        </w:rPr>
      </w:pPr>
      <w:r w:rsidRPr="00586754">
        <w:rPr>
          <w:rFonts w:ascii="Arial" w:hAnsi="Arial" w:cs="Arial"/>
          <w:b/>
          <w:bCs/>
          <w:sz w:val="20"/>
          <w:szCs w:val="20"/>
          <w:lang w:val="es-ES"/>
        </w:rPr>
        <w:t xml:space="preserve">  </w:t>
      </w:r>
    </w:p>
    <w:tbl>
      <w:tblPr>
        <w:tblStyle w:val="Tablaconcuadrcula"/>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Para el presente proceso de contratación, el contratista deberá realizar las siguientes obligaciones específicas:</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1). Realizar seguimiento a los procesos contractuales que se deriven de la ejecución de proyectos del Sistema General de Regalías de entes territoriales y nacionales, convenios y contratos interadministrativos. </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2). Realizar seguimiento a la entrega de informes por parte de contratistas, supervisores e interventores en caso de tener y entregar informe mensual al jefe de la Oficina Asesora Jurídica y de Contratación del estado documental de los contratos en ejecución.</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4). Realizar verificación documental, custodiar y actualizar el archivo de los contratos y convenios que se adelantan en la Oficina Asesora Jurídica y de Contratación. </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5). Revisar la normativa institucional referente al procedimiento de suscripción de convenios para la organización de los convenios suscritos entre Unitrópico con entidades públicas y privadas.</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6). Apoyar en la revisión de actas parciales, actas de liquidación y soportes que presente los contratistas, interventores y supervisores para modificaciones, suspensiones, terminaciones o cualquier otro tipo de documento que se requiera para la correcta ejecución de los contratos.</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7). Apoyar en la elaboración de la documentación y ajuste de los procedimientos, instructivos y formatos propios del proceso de contratación para mantenerlos actualizados en el Sistema Integrado de Gestión.</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8). Mantener y organizar los documentos de los procesos que estén a su cargo y al vencimiento del plazo contractual entregar la documentación, archivos y aplicativos debidamente actualizados de las actividades que le fueron asignadas.</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9). Asistir cuando sea necesario a eventos nacionales e internacionales que propendan por el fortalecimiento de los procesos de contratación de la Oficina Asesora Jurídica y de Contratación y de la Universidad Internacional del Trópico Americano en función de dar cumplimiento a su objeto contractual.</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10). Las demás actividades que le sean encomendadas que se deriven del objeto y naturaleza del contrato.</w:t>
            </w:r>
          </w:p>
        </w:tc>
      </w:tr>
    </w:tbl>
    <w:p w14:paraId="23CD87F9" w14:textId="77777777" w:rsidR="00273D40" w:rsidRPr="00273D40" w:rsidRDefault="00273D40" w:rsidP="00273D40">
      <w:pPr>
        <w:pStyle w:val="Prrafodelista"/>
        <w:pBdr>
          <w:top w:val="nil"/>
          <w:left w:val="nil"/>
          <w:bottom w:val="nil"/>
          <w:right w:val="nil"/>
          <w:between w:val="nil"/>
        </w:pBdr>
        <w:spacing w:after="0" w:line="240" w:lineRule="auto"/>
        <w:ind w:left="398"/>
        <w:jc w:val="both"/>
        <w:rPr>
          <w:rFonts w:ascii="Arial" w:hAnsi="Arial" w:cs="Arial"/>
          <w:color w:val="FF0000"/>
          <w:sz w:val="20"/>
          <w:szCs w:val="20"/>
          <w:lang w:val="es-ES"/>
        </w:rPr>
      </w:pPr>
    </w:p>
    <w:p w14:paraId="460D0AD7" w14:textId="08A68237" w:rsidR="00661316" w:rsidRPr="00586754" w:rsidRDefault="003375F1" w:rsidP="005A677F">
      <w:pPr>
        <w:spacing w:line="240" w:lineRule="auto"/>
        <w:rPr>
          <w:rFonts w:ascii="Arial" w:eastAsia="Arial" w:hAnsi="Arial" w:cs="Arial"/>
          <w:b/>
          <w:bCs/>
          <w:sz w:val="20"/>
          <w:szCs w:val="20"/>
        </w:rPr>
      </w:pPr>
      <w:r w:rsidRPr="00586754">
        <w:rPr>
          <w:rFonts w:ascii="Arial" w:eastAsia="Arial" w:hAnsi="Arial" w:cs="Arial"/>
          <w:b/>
          <w:bCs/>
          <w:sz w:val="20"/>
          <w:szCs w:val="20"/>
        </w:rPr>
        <w:t>11</w:t>
      </w:r>
      <w:r w:rsidR="00704FFC" w:rsidRPr="00586754">
        <w:rPr>
          <w:rFonts w:ascii="Arial" w:eastAsia="Arial" w:hAnsi="Arial" w:cs="Arial"/>
          <w:b/>
          <w:bCs/>
          <w:sz w:val="20"/>
          <w:szCs w:val="20"/>
        </w:rPr>
        <w:t>.3</w:t>
      </w:r>
      <w:r w:rsidR="00661316" w:rsidRPr="00586754">
        <w:rPr>
          <w:rFonts w:ascii="Arial" w:eastAsia="Arial" w:hAnsi="Arial" w:cs="Arial"/>
          <w:b/>
          <w:bCs/>
          <w:sz w:val="20"/>
          <w:szCs w:val="20"/>
        </w:rPr>
        <w:t xml:space="preserve"> OBLIGACIONES DEL CONTRATANTE:</w:t>
      </w:r>
    </w:p>
    <w:tbl>
      <w:tblPr>
        <w:tblStyle w:val="Tablaconcuadrcula"/>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5A2FDF6C" w14:textId="77777777" w:rsidTr="008D4D05">
        <w:trPr>
          <w:trHeight w:val="283"/>
        </w:trPr>
        <w:tc>
          <w:tcPr>
            <w:tcW w:w="10070" w:type="dxa"/>
          </w:tcPr>
          <w:p w14:paraId="728B0446" w14:textId="77777777" w:rsidR="0097414A" w:rsidRPr="003E45C3" w:rsidRDefault="0097414A" w:rsidP="00257236">
            <w:pPr>
              <w:ind w:hanging="2"/>
              <w:jc w:val="both"/>
              <w:rPr>
                <w:rFonts w:ascii="Arial" w:hAnsi="Arial" w:cs="Arial"/>
                <w:color w:val="000000"/>
                <w:sz w:val="20"/>
                <w:szCs w:val="20"/>
              </w:rPr>
            </w:pPr>
            <w:r w:rsidRPr="0060112F">
              <w:rPr>
                <w:rFonts w:ascii="Arial" w:hAnsi="Arial" w:cs="Arial"/>
                <w:color w:val="000000"/>
                <w:sz w:val="20"/>
                <w:szCs w:val="20"/>
              </w:rPr>
              <w:t>1.	Exigir al CONTRATISTA la ejecución idónea del contrato. </w:t>
            </w:r>
          </w:p>
        </w:tc>
      </w:tr>
      <w:tr w:rsidR="0097414A" w14:paraId="5A2FDF6C" w14:textId="77777777" w:rsidTr="008D4D05">
        <w:trPr>
          <w:trHeight w:val="283"/>
        </w:trPr>
        <w:tc>
          <w:tcPr>
            <w:tcW w:w="10070" w:type="dxa"/>
          </w:tcPr>
          <w:p w14:paraId="728B0446" w14:textId="77777777" w:rsidR="0097414A" w:rsidRPr="003E45C3" w:rsidRDefault="0097414A" w:rsidP="00257236">
            <w:pPr>
              <w:ind w:hanging="2"/>
              <w:jc w:val="both"/>
              <w:rPr>
                <w:rFonts w:ascii="Arial" w:hAnsi="Arial" w:cs="Arial"/>
                <w:color w:val="000000"/>
                <w:sz w:val="20"/>
                <w:szCs w:val="20"/>
              </w:rPr>
            </w:pPr>
            <w:r w:rsidRPr="0060112F">
              <w:rPr>
                <w:rFonts w:ascii="Arial" w:hAnsi="Arial" w:cs="Arial"/>
                <w:color w:val="000000"/>
                <w:sz w:val="20"/>
                <w:szCs w:val="20"/>
              </w:rPr>
              <w:t>2.	Pagar el valor del presente contrato en la forma pactada.</w:t>
            </w:r>
          </w:p>
        </w:tc>
      </w:tr>
      <w:tr w:rsidR="0097414A" w14:paraId="5A2FDF6C" w14:textId="77777777" w:rsidTr="008D4D05">
        <w:trPr>
          <w:trHeight w:val="283"/>
        </w:trPr>
        <w:tc>
          <w:tcPr>
            <w:tcW w:w="10070" w:type="dxa"/>
          </w:tcPr>
          <w:p w14:paraId="728B0446" w14:textId="77777777" w:rsidR="0097414A" w:rsidRPr="003E45C3" w:rsidRDefault="0097414A" w:rsidP="00257236">
            <w:pPr>
              <w:ind w:hanging="2"/>
              <w:jc w:val="both"/>
              <w:rPr>
                <w:rFonts w:ascii="Arial" w:hAnsi="Arial" w:cs="Arial"/>
                <w:color w:val="000000"/>
                <w:sz w:val="20"/>
                <w:szCs w:val="20"/>
              </w:rPr>
            </w:pPr>
            <w:r w:rsidRPr="0060112F">
              <w:rPr>
                <w:rFonts w:ascii="Arial" w:hAnsi="Arial" w:cs="Arial"/>
                <w:color w:val="000000"/>
                <w:sz w:val="20"/>
                <w:szCs w:val="20"/>
              </w:rPr>
              <w:t>3.	Vigilar la debida y oportuna ejecución del contrato y el cumplimiento de todas las obligaciones contractuales</w:t>
            </w:r>
          </w:p>
        </w:tc>
      </w:tr>
    </w:tbl>
    <w:p w14:paraId="510BC834" w14:textId="3F693461" w:rsidR="00117AC5" w:rsidRDefault="00586754" w:rsidP="00793B14">
      <w:pPr>
        <w:pStyle w:val="Ttulo"/>
        <w:spacing w:before="240" w:line="240" w:lineRule="auto"/>
        <w:jc w:val="both"/>
        <w:rPr>
          <w:rFonts w:ascii="Arial" w:eastAsia="Arial" w:hAnsi="Arial" w:cs="Arial"/>
          <w:sz w:val="20"/>
          <w:szCs w:val="20"/>
        </w:rPr>
      </w:pPr>
      <w:r>
        <w:rPr>
          <w:rFonts w:ascii="Arial" w:eastAsia="Arial" w:hAnsi="Arial" w:cs="Arial"/>
          <w:sz w:val="20"/>
          <w:szCs w:val="20"/>
        </w:rPr>
        <w:t xml:space="preserve">12. PERFIL REQUERIDO </w:t>
      </w:r>
    </w:p>
    <w:p w14:paraId="56E2FD2A" w14:textId="2CF4C541" w:rsidR="00586754" w:rsidRDefault="00586754" w:rsidP="00586754">
      <w:pPr>
        <w:rPr>
          <w:rFonts w:ascii="Arial" w:hAnsi="Arial" w:cs="Arial"/>
          <w:color w:val="808080" w:themeColor="background1" w:themeShade="80"/>
          <w:sz w:val="20"/>
          <w:szCs w:val="20"/>
        </w:rPr>
      </w:pPr>
      <w:r w:rsidRPr="00D843F8">
        <w:rPr>
          <w:rFonts w:ascii="Arial" w:hAnsi="Arial" w:cs="Arial"/>
          <w:color w:val="808080" w:themeColor="background1" w:themeShade="80"/>
          <w:sz w:val="20"/>
          <w:szCs w:val="20"/>
        </w:rPr>
        <w:t xml:space="preserve">El proponente </w:t>
      </w:r>
      <w:r w:rsidR="008C5352" w:rsidRPr="00D843F8">
        <w:rPr>
          <w:rFonts w:ascii="Arial" w:hAnsi="Arial" w:cs="Arial"/>
          <w:color w:val="808080" w:themeColor="background1" w:themeShade="80"/>
          <w:sz w:val="20"/>
          <w:szCs w:val="20"/>
        </w:rPr>
        <w:t>deberá presentar</w:t>
      </w:r>
      <w:r w:rsidRPr="00D843F8">
        <w:rPr>
          <w:rFonts w:ascii="Arial" w:hAnsi="Arial" w:cs="Arial"/>
          <w:color w:val="808080" w:themeColor="background1" w:themeShade="80"/>
          <w:sz w:val="20"/>
          <w:szCs w:val="20"/>
        </w:rPr>
        <w:t xml:space="preserve"> la Hoja de Vida, con el perfil requerido en el presente estudio y los documentos soporte del proceso.</w:t>
      </w:r>
    </w:p>
    <w:tbl>
      <w:tblPr>
        <w:tblStyle w:val="Tablaconcuadrcula"/>
        <w:tblW w:w="0" w:type="auto"/>
        <w:tblLook w:val="04A0" w:firstRow="1" w:lastRow="0" w:firstColumn="1" w:lastColumn="0" w:noHBand="0" w:noVBand="1"/>
      </w:tblPr>
      <w:tblGrid>
        <w:gridCol w:w="2830"/>
        <w:gridCol w:w="1134"/>
        <w:gridCol w:w="1134"/>
        <w:gridCol w:w="4864"/>
      </w:tblGrid>
      <w:tr w:rsidR="00562CB3" w:rsidRPr="00790059" w14:paraId="01A92FD5" w14:textId="77777777" w:rsidTr="005F4CA1">
        <w:trPr>
          <w:trHeight w:val="454"/>
        </w:trPr>
        <w:tc>
          <w:tcPr>
            <w:tcW w:w="3964" w:type="dxa"/>
            <w:gridSpan w:val="2"/>
            <w:shd w:val="clear" w:color="auto" w:fill="DEEAF6" w:themeFill="accent1" w:themeFillTint="33"/>
            <w:vAlign w:val="center"/>
          </w:tcPr>
          <w:p w14:paraId="425648E6" w14:textId="75F661EA" w:rsidR="00562CB3" w:rsidRPr="00790059" w:rsidRDefault="00562CB3" w:rsidP="00790059">
            <w:pPr>
              <w:rPr>
                <w:rFonts w:ascii="Arial" w:hAnsi="Arial" w:cs="Arial"/>
                <w:b/>
                <w:sz w:val="20"/>
                <w:szCs w:val="20"/>
              </w:rPr>
            </w:pPr>
            <w:proofErr w:type="gramStart"/>
            <w:r w:rsidRPr="004877D3">
              <w:rPr>
                <w:rFonts w:ascii="Arial" w:hAnsi="Arial" w:cs="Arial"/>
                <w:b/>
                <w:sz w:val="20"/>
                <w:szCs w:val="20"/>
              </w:rPr>
              <w:t>Requiere Formación Académica?</w:t>
            </w:r>
            <w:proofErr w:type="gramEnd"/>
          </w:p>
        </w:tc>
        <w:tc>
          <w:tcPr>
            <w:tcW w:w="5998" w:type="dxa"/>
            <w:gridSpan w:val="2"/>
            <w:shd w:val="clear" w:color="auto" w:fill="auto"/>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tblGrid>
            <w:tr w:rsidR="00AD4A0A" w14:paraId="3FEE40A0" w14:textId="77777777" w:rsidTr="00D32193">
              <w:tc>
                <w:tcPr>
                  <w:tcW w:w="5772" w:type="dxa"/>
                </w:tcPr>
                <w:p w14:paraId="634A9976" w14:textId="12D56BE1" w:rsidR="00AD4A0A" w:rsidRDefault="00AD4A0A" w:rsidP="005F4CA1">
                  <w:pPr>
                    <w:rPr>
                      <w:rFonts w:ascii="Arial" w:hAnsi="Arial" w:cs="Arial"/>
                      <w:sz w:val="20"/>
                      <w:szCs w:val="20"/>
                    </w:rPr>
                  </w:pPr>
                  <w:r w:rsidRPr="00790059">
                    <w:rPr>
                      <w:rFonts w:ascii="Arial" w:hAnsi="Arial" w:cs="Arial"/>
                      <w:sz w:val="20"/>
                      <w:szCs w:val="20"/>
                    </w:rPr>
                    <w:t>SI _X_ NO ___</w:t>
                  </w:r>
                </w:p>
              </w:tc>
            </w:tr>
          </w:tbl>
          <w:p w14:paraId="033775A7" w14:textId="586AC35B" w:rsidR="00562CB3" w:rsidRPr="00790059" w:rsidRDefault="00562CB3" w:rsidP="005F4CA1">
            <w:pPr>
              <w:rPr>
                <w:rFonts w:ascii="Arial" w:hAnsi="Arial" w:cs="Arial"/>
                <w:sz w:val="20"/>
                <w:szCs w:val="20"/>
              </w:rPr>
            </w:pPr>
          </w:p>
        </w:tc>
      </w:tr>
      <w:tr w:rsidR="004877D3" w:rsidRPr="00790059" w14:paraId="0EB59A47" w14:textId="77777777" w:rsidTr="005F4CA1">
        <w:trPr>
          <w:trHeight w:val="454"/>
        </w:trPr>
        <w:tc>
          <w:tcPr>
            <w:tcW w:w="2830" w:type="dxa"/>
            <w:shd w:val="clear" w:color="auto" w:fill="DEEAF6" w:themeFill="accent1" w:themeFillTint="33"/>
            <w:vAlign w:val="center"/>
          </w:tcPr>
          <w:p w14:paraId="360A8AEF" w14:textId="21F39376" w:rsidR="004877D3" w:rsidRPr="00790059" w:rsidRDefault="004877D3" w:rsidP="00790059">
            <w:pPr>
              <w:rPr>
                <w:rFonts w:ascii="Arial" w:hAnsi="Arial" w:cs="Arial"/>
                <w:b/>
                <w:sz w:val="20"/>
                <w:szCs w:val="20"/>
              </w:rPr>
            </w:pPr>
            <w:r w:rsidRPr="00790059">
              <w:rPr>
                <w:rFonts w:ascii="Arial" w:hAnsi="Arial" w:cs="Arial"/>
                <w:b/>
                <w:sz w:val="20"/>
                <w:szCs w:val="20"/>
              </w:rPr>
              <w:t>Formación Académica</w:t>
            </w:r>
          </w:p>
        </w:tc>
        <w:tc>
          <w:tcPr>
            <w:tcW w:w="2268" w:type="dxa"/>
            <w:gridSpan w:val="2"/>
            <w:vAlign w:val="center"/>
          </w:tcPr>
          <w:p w14:paraId="4D80C099" w14:textId="66EC013C" w:rsidR="004877D3" w:rsidRPr="00790059" w:rsidRDefault="004877D3" w:rsidP="005F4CA1">
            <w:pPr>
              <w:rPr>
                <w:rFonts w:ascii="Arial" w:hAnsi="Arial" w:cs="Arial"/>
                <w:sz w:val="20"/>
                <w:szCs w:val="20"/>
              </w:rPr>
            </w:pPr>
            <w:r w:rsidRPr="00790059">
              <w:rPr>
                <w:rFonts w:ascii="Arial" w:hAnsi="Arial" w:cs="Arial"/>
                <w:b/>
                <w:sz w:val="20"/>
                <w:szCs w:val="20"/>
              </w:rPr>
              <w:t>Mínimo Requerido</w:t>
            </w:r>
          </w:p>
        </w:tc>
        <w:tc>
          <w:tcPr>
            <w:tcW w:w="4864" w:type="dxa"/>
            <w:shd w:val="clear" w:color="auto" w:fill="auto"/>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tblGrid>
            <w:tr w:rsidR="00D32193" w14:paraId="21E17E53" w14:textId="77777777" w:rsidTr="00A21C88">
              <w:tc>
                <w:tcPr>
                  <w:tcW w:w="4638" w:type="dxa"/>
                </w:tcPr>
                <w:p w14:paraId="29CC68E9" w14:textId="6CDDEF57" w:rsidR="00D32193" w:rsidRDefault="00D32193" w:rsidP="005F4CA1">
                  <w:pPr>
                    <w:rPr>
                      <w:rFonts w:ascii="Arial" w:hAnsi="Arial" w:cs="Arial"/>
                      <w:sz w:val="20"/>
                      <w:szCs w:val="20"/>
                    </w:rPr>
                  </w:pPr>
                  <w:r w:rsidRPr="00790059">
                    <w:rPr>
                      <w:rFonts w:ascii="Arial" w:hAnsi="Arial" w:cs="Arial"/>
                      <w:sz w:val="20"/>
                      <w:szCs w:val="20"/>
                    </w:rPr>
                    <w:t>Título profesional universitario en Administración de Empresas.</w:t>
                  </w:r>
                </w:p>
              </w:tc>
            </w:tr>
          </w:tbl>
          <w:p w14:paraId="719C27F3" w14:textId="6CEA2016" w:rsidR="004877D3" w:rsidRPr="00790059" w:rsidRDefault="004877D3" w:rsidP="005F4CA1">
            <w:pPr>
              <w:rPr>
                <w:rFonts w:ascii="Arial" w:hAnsi="Arial" w:cs="Arial"/>
                <w:sz w:val="20"/>
                <w:szCs w:val="20"/>
              </w:rPr>
            </w:pPr>
          </w:p>
        </w:tc>
      </w:tr>
      <w:tr w:rsidR="00790059" w:rsidRPr="00790059" w14:paraId="4A0C1D21" w14:textId="77777777" w:rsidTr="005F4CA1">
        <w:trPr>
          <w:trHeight w:val="454"/>
        </w:trPr>
        <w:tc>
          <w:tcPr>
            <w:tcW w:w="2830" w:type="dxa"/>
            <w:shd w:val="clear" w:color="auto" w:fill="DEEAF6" w:themeFill="accent1" w:themeFillTint="33"/>
            <w:vAlign w:val="center"/>
          </w:tcPr>
          <w:p w14:paraId="67EC5927" w14:textId="46882A23" w:rsidR="00790059" w:rsidRPr="00790059" w:rsidRDefault="00790059" w:rsidP="00790059">
            <w:pPr>
              <w:rPr>
                <w:rFonts w:ascii="Arial" w:hAnsi="Arial" w:cs="Arial"/>
                <w:b/>
                <w:sz w:val="20"/>
                <w:szCs w:val="20"/>
              </w:rPr>
            </w:pPr>
            <w:r w:rsidRPr="00790059">
              <w:rPr>
                <w:rFonts w:ascii="Arial" w:hAnsi="Arial" w:cs="Arial"/>
                <w:b/>
                <w:sz w:val="20"/>
                <w:szCs w:val="20"/>
              </w:rPr>
              <w:t>Experiencia General</w:t>
            </w:r>
          </w:p>
        </w:tc>
        <w:tc>
          <w:tcPr>
            <w:tcW w:w="2268" w:type="dxa"/>
            <w:gridSpan w:val="2"/>
            <w:vAlign w:val="center"/>
          </w:tcPr>
          <w:p w14:paraId="71251252" w14:textId="2833ACA8" w:rsidR="00790059" w:rsidRPr="00790059" w:rsidRDefault="00790059" w:rsidP="005F4CA1">
            <w:pPr>
              <w:rPr>
                <w:rFonts w:ascii="Arial" w:hAnsi="Arial" w:cs="Arial"/>
                <w:b/>
                <w:sz w:val="20"/>
                <w:szCs w:val="20"/>
              </w:rPr>
            </w:pPr>
            <w:r w:rsidRPr="00790059">
              <w:rPr>
                <w:rFonts w:ascii="Arial" w:hAnsi="Arial" w:cs="Arial"/>
                <w:b/>
                <w:sz w:val="20"/>
                <w:szCs w:val="20"/>
              </w:rPr>
              <w:t>Mínimo Requerido</w:t>
            </w:r>
          </w:p>
        </w:tc>
        <w:tc>
          <w:tcPr>
            <w:tcW w:w="4864"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tblGrid>
            <w:tr w:rsidR="00D32193" w14:paraId="62837563" w14:textId="77777777" w:rsidTr="00A21C88">
              <w:tc>
                <w:tcPr>
                  <w:tcW w:w="4638" w:type="dxa"/>
                </w:tcPr>
                <w:p w14:paraId="58702D37" w14:textId="551F5411" w:rsidR="00D32193" w:rsidRDefault="00D32193" w:rsidP="005F4CA1">
                  <w:pPr>
                    <w:rPr>
                      <w:rFonts w:ascii="Arial" w:hAnsi="Arial" w:cs="Arial"/>
                      <w:sz w:val="20"/>
                      <w:szCs w:val="20"/>
                    </w:rPr>
                  </w:pPr>
                  <w:r w:rsidRPr="00790059">
                    <w:rPr>
                      <w:rFonts w:ascii="Arial" w:hAnsi="Arial" w:cs="Arial"/>
                      <w:sz w:val="20"/>
                      <w:szCs w:val="20"/>
                    </w:rPr>
                    <w:t>No requiere</w:t>
                  </w:r>
                </w:p>
              </w:tc>
            </w:tr>
          </w:tbl>
          <w:p w14:paraId="5219FD02" w14:textId="059C380F" w:rsidR="00790059" w:rsidRPr="00790059" w:rsidRDefault="00790059" w:rsidP="005F4CA1">
            <w:pPr>
              <w:rPr>
                <w:rFonts w:ascii="Arial" w:hAnsi="Arial" w:cs="Arial"/>
                <w:sz w:val="20"/>
                <w:szCs w:val="20"/>
              </w:rPr>
            </w:pPr>
          </w:p>
        </w:tc>
      </w:tr>
      <w:tr w:rsidR="00790059" w:rsidRPr="00790059" w14:paraId="5BD0284F" w14:textId="77777777" w:rsidTr="005F4CA1">
        <w:trPr>
          <w:trHeight w:val="454"/>
        </w:trPr>
        <w:tc>
          <w:tcPr>
            <w:tcW w:w="2830" w:type="dxa"/>
            <w:shd w:val="clear" w:color="auto" w:fill="DEEAF6" w:themeFill="accent1" w:themeFillTint="33"/>
            <w:vAlign w:val="center"/>
          </w:tcPr>
          <w:p w14:paraId="4DC647F0" w14:textId="510D4BF4" w:rsidR="00790059" w:rsidRPr="00790059" w:rsidRDefault="00790059" w:rsidP="00790059">
            <w:pPr>
              <w:rPr>
                <w:rFonts w:ascii="Arial" w:hAnsi="Arial" w:cs="Arial"/>
                <w:b/>
                <w:sz w:val="20"/>
                <w:szCs w:val="20"/>
              </w:rPr>
            </w:pPr>
            <w:r w:rsidRPr="00790059">
              <w:rPr>
                <w:rFonts w:ascii="Arial" w:hAnsi="Arial" w:cs="Arial"/>
                <w:b/>
                <w:sz w:val="20"/>
                <w:szCs w:val="20"/>
              </w:rPr>
              <w:t>Experiencia Específica</w:t>
            </w:r>
          </w:p>
        </w:tc>
        <w:tc>
          <w:tcPr>
            <w:tcW w:w="2268" w:type="dxa"/>
            <w:gridSpan w:val="2"/>
            <w:vAlign w:val="center"/>
          </w:tcPr>
          <w:p w14:paraId="4AC2B0EE" w14:textId="61735E4E" w:rsidR="00790059" w:rsidRPr="00790059" w:rsidRDefault="00790059" w:rsidP="005F4CA1">
            <w:pPr>
              <w:rPr>
                <w:rFonts w:ascii="Arial" w:hAnsi="Arial" w:cs="Arial"/>
                <w:b/>
                <w:sz w:val="20"/>
                <w:szCs w:val="20"/>
              </w:rPr>
            </w:pPr>
            <w:r w:rsidRPr="00790059">
              <w:rPr>
                <w:rFonts w:ascii="Arial" w:hAnsi="Arial" w:cs="Arial"/>
                <w:b/>
                <w:sz w:val="20"/>
                <w:szCs w:val="20"/>
              </w:rPr>
              <w:t>Mínimo Requerido</w:t>
            </w:r>
          </w:p>
        </w:tc>
        <w:tc>
          <w:tcPr>
            <w:tcW w:w="4864"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tblGrid>
            <w:tr w:rsidR="00D32193" w14:paraId="7342AF4F" w14:textId="77777777" w:rsidTr="00A21C88">
              <w:tc>
                <w:tcPr>
                  <w:tcW w:w="4638" w:type="dxa"/>
                </w:tcPr>
                <w:p w14:paraId="10C867CC" w14:textId="71479012" w:rsidR="00D32193" w:rsidRDefault="00D32193" w:rsidP="005F4CA1">
                  <w:pPr>
                    <w:rPr>
                      <w:rFonts w:ascii="Arial" w:hAnsi="Arial" w:cs="Arial"/>
                      <w:sz w:val="20"/>
                      <w:szCs w:val="20"/>
                    </w:rPr>
                  </w:pPr>
                  <w:r w:rsidRPr="00790059">
                    <w:rPr>
                      <w:rFonts w:ascii="Arial" w:hAnsi="Arial" w:cs="Arial"/>
                      <w:sz w:val="20"/>
                      <w:szCs w:val="20"/>
                    </w:rPr>
                    <w:t>No requiere</w:t>
                  </w:r>
                </w:p>
              </w:tc>
            </w:tr>
          </w:tbl>
          <w:p w14:paraId="70C8A0DD" w14:textId="0895AE2C" w:rsidR="00790059" w:rsidRPr="00790059" w:rsidRDefault="00790059" w:rsidP="005F4CA1">
            <w:pPr>
              <w:rPr>
                <w:rFonts w:ascii="Arial" w:hAnsi="Arial" w:cs="Arial"/>
                <w:sz w:val="20"/>
                <w:szCs w:val="20"/>
              </w:rPr>
            </w:pPr>
          </w:p>
        </w:tc>
      </w:tr>
    </w:tbl>
    <w:p w14:paraId="4F3EC541" w14:textId="4CF40350" w:rsidR="00157ECD" w:rsidRPr="00157ECD" w:rsidRDefault="00157ECD" w:rsidP="00C7212C">
      <w:pPr>
        <w:spacing w:after="0"/>
        <w:rPr>
          <w:rFonts w:ascii="Arial" w:hAnsi="Arial" w:cs="Arial"/>
          <w:sz w:val="20"/>
          <w:szCs w:val="20"/>
        </w:rPr>
      </w:pPr>
    </w:p>
    <w:p w14:paraId="08463503" w14:textId="08F8FEF3" w:rsidR="002C1DFC" w:rsidRPr="0022111E" w:rsidRDefault="00D17D83" w:rsidP="00486B1B">
      <w:pPr>
        <w:pStyle w:val="Prrafodelista"/>
        <w:numPr>
          <w:ilvl w:val="0"/>
          <w:numId w:val="5"/>
        </w:numPr>
        <w:pBdr>
          <w:top w:val="nil"/>
          <w:left w:val="nil"/>
          <w:bottom w:val="nil"/>
          <w:right w:val="nil"/>
          <w:between w:val="nil"/>
        </w:pBdr>
        <w:spacing w:after="120" w:line="240" w:lineRule="auto"/>
        <w:jc w:val="both"/>
        <w:rPr>
          <w:rFonts w:ascii="Arial" w:eastAsia="Arial" w:hAnsi="Arial" w:cs="Arial"/>
          <w:b/>
          <w:sz w:val="20"/>
          <w:szCs w:val="20"/>
        </w:rPr>
      </w:pPr>
      <w:r w:rsidRPr="0022111E">
        <w:rPr>
          <w:rFonts w:ascii="Arial" w:eastAsia="Arial" w:hAnsi="Arial" w:cs="Arial"/>
          <w:b/>
          <w:sz w:val="20"/>
          <w:szCs w:val="20"/>
        </w:rPr>
        <w:t>INFORMACIÓN PRESUPUESTAL</w:t>
      </w:r>
    </w:p>
    <w:tbl>
      <w:tblPr>
        <w:tblStyle w:val="Tablaconcuadrcula"/>
        <w:tblW w:w="9990" w:type="dxa"/>
        <w:tblInd w:w="-5" w:type="dxa"/>
        <w:tblLook w:val="04A0" w:firstRow="1" w:lastRow="0" w:firstColumn="1" w:lastColumn="0" w:noHBand="0" w:noVBand="1"/>
      </w:tblPr>
      <w:tblGrid>
        <w:gridCol w:w="2650"/>
        <w:gridCol w:w="1836"/>
        <w:gridCol w:w="1508"/>
        <w:gridCol w:w="1997"/>
        <w:gridCol w:w="1999"/>
      </w:tblGrid>
      <w:tr w:rsidR="0022111E" w:rsidRPr="005B704E" w14:paraId="469A6FAE" w14:textId="77777777" w:rsidTr="0049480C">
        <w:trPr>
          <w:trHeight w:val="263"/>
        </w:trPr>
        <w:tc>
          <w:tcPr>
            <w:tcW w:w="2650" w:type="dxa"/>
            <w:shd w:val="clear" w:color="auto" w:fill="DEEAF6" w:themeFill="accent1" w:themeFillTint="33"/>
            <w:vAlign w:val="center"/>
          </w:tcPr>
          <w:p w14:paraId="68B3F132"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lastRenderedPageBreak/>
              <w:t>CODIGO FUENTE</w:t>
            </w:r>
          </w:p>
        </w:tc>
        <w:tc>
          <w:tcPr>
            <w:tcW w:w="1836" w:type="dxa"/>
            <w:shd w:val="clear" w:color="auto" w:fill="DEEAF6" w:themeFill="accent1" w:themeFillTint="33"/>
            <w:vAlign w:val="center"/>
          </w:tcPr>
          <w:p w14:paraId="5A38FA5B"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NOMBRE FUENTE</w:t>
            </w:r>
          </w:p>
        </w:tc>
        <w:tc>
          <w:tcPr>
            <w:tcW w:w="1508" w:type="dxa"/>
            <w:shd w:val="clear" w:color="auto" w:fill="DEEAF6" w:themeFill="accent1" w:themeFillTint="33"/>
            <w:vAlign w:val="center"/>
          </w:tcPr>
          <w:p w14:paraId="56E9642D"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CÓDIGO PESUPUESTAL</w:t>
            </w:r>
          </w:p>
        </w:tc>
        <w:tc>
          <w:tcPr>
            <w:tcW w:w="1997" w:type="dxa"/>
            <w:shd w:val="clear" w:color="auto" w:fill="DEEAF6" w:themeFill="accent1" w:themeFillTint="33"/>
            <w:vAlign w:val="center"/>
          </w:tcPr>
          <w:p w14:paraId="52B4FA7F"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NOMBRE PRESUPUESTAL</w:t>
            </w:r>
          </w:p>
        </w:tc>
        <w:tc>
          <w:tcPr>
            <w:tcW w:w="1999" w:type="dxa"/>
            <w:shd w:val="clear" w:color="auto" w:fill="DEEAF6" w:themeFill="accent1" w:themeFillTint="33"/>
            <w:vAlign w:val="center"/>
          </w:tcPr>
          <w:p w14:paraId="03FAC669"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VALOR</w:t>
            </w:r>
          </w:p>
        </w:tc>
      </w:tr>
      <w:tr w:rsidR="0022111E" w:rsidRPr="005B704E" w14:paraId="34D47E26" w14:textId="77777777" w:rsidTr="0049480C">
        <w:trPr>
          <w:trHeight w:val="244"/>
        </w:trPr>
        <w:tc>
          <w:tcPr>
            <w:tcW w:w="2650" w:type="dxa"/>
            <w:vAlign w:val="center"/>
          </w:tcPr>
          <w:p w14:paraId="2DBB2F44"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0101</w:t>
            </w:r>
          </w:p>
        </w:tc>
        <w:tc>
          <w:tcPr>
            <w:tcW w:w="1836" w:type="dxa"/>
            <w:vAlign w:val="center"/>
          </w:tcPr>
          <w:p w14:paraId="0111215E"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RECURSOS PROPIOS</w:t>
            </w:r>
          </w:p>
        </w:tc>
        <w:tc>
          <w:tcPr>
            <w:tcW w:w="1508" w:type="dxa"/>
            <w:vAlign w:val="center"/>
          </w:tcPr>
          <w:p w14:paraId="0939C893"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2.1.2.02.02.008.02.01.01-1</w:t>
            </w:r>
          </w:p>
        </w:tc>
        <w:tc>
          <w:tcPr>
            <w:tcW w:w="1997" w:type="dxa"/>
            <w:vAlign w:val="center"/>
          </w:tcPr>
          <w:p w14:paraId="08D07670"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CONTRATOS / OPS Y CAPS. - ADMINISTRATIVO</w:t>
            </w:r>
          </w:p>
        </w:tc>
        <w:tc>
          <w:tcPr>
            <w:tcW w:w="1999" w:type="dxa"/>
            <w:vAlign w:val="center"/>
          </w:tcPr>
          <w:p w14:paraId="405C6D28"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$40.446.593,00</w:t>
            </w:r>
          </w:p>
        </w:tc>
      </w:tr>
    </w:tbl>
    <w:tbl>
      <w:tblPr>
        <w:tblStyle w:val="Tablaconcuadrcula"/>
        <w:tblpPr w:leftFromText="141" w:rightFromText="141" w:vertAnchor="text" w:horzAnchor="margin" w:tblpY="35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49480C" w14:paraId="69BAAA80" w14:textId="77777777" w:rsidTr="006A4929">
        <w:tc>
          <w:tcPr>
            <w:tcW w:w="10065" w:type="dxa"/>
          </w:tcPr>
          <w:p w14:paraId="5FCA2A03" w14:textId="77777777" w:rsidR="0049480C" w:rsidRDefault="0049480C" w:rsidP="008A5707">
            <w:pPr>
              <w:jc w:val="both"/>
              <w:rPr>
                <w:lang w:val="es-ES_tradnl"/>
              </w:rPr>
            </w:pPr>
            <w:r w:rsidRPr="00242741">
              <w:rPr>
                <w:rFonts w:ascii="Arial" w:hAnsi="Arial" w:cs="Arial"/>
                <w:color w:val="000000" w:themeColor="text1"/>
                <w:sz w:val="20"/>
                <w:szCs w:val="20"/>
                <w:lang w:val="es-ES_tradnl"/>
              </w:rPr>
              <w:t>El valor del presupuesto oficial se estableció de conformidad con la Resolución Rectoral 0012 del 13 de enero de 2025, mediante la cual se fijan los valores de referencia para el pago de honorarios para los contratos de prestación de Servicios y de Apoyo en la gestión para la vigencia 2025, profesional Categoría 5.</w:t>
            </w:r>
          </w:p>
        </w:tc>
      </w:tr>
    </w:tbl>
    <w:p w14:paraId="536D927E" w14:textId="0A29C20E" w:rsidR="006D43A0" w:rsidRPr="00740E10" w:rsidRDefault="006D43A0" w:rsidP="006D43A0">
      <w:pPr>
        <w:pStyle w:val="Ttulo"/>
        <w:numPr>
          <w:ilvl w:val="0"/>
          <w:numId w:val="5"/>
        </w:numPr>
        <w:spacing w:before="240" w:line="240" w:lineRule="auto"/>
        <w:jc w:val="both"/>
        <w:rPr>
          <w:rFonts w:ascii="Arial" w:eastAsia="Arial" w:hAnsi="Arial" w:cs="Arial"/>
          <w:sz w:val="20"/>
          <w:szCs w:val="20"/>
        </w:rPr>
      </w:pPr>
      <w:r w:rsidRPr="00740E10">
        <w:rPr>
          <w:rFonts w:ascii="Arial" w:eastAsia="Arial" w:hAnsi="Arial" w:cs="Arial"/>
          <w:sz w:val="20"/>
          <w:szCs w:val="20"/>
        </w:rPr>
        <w:t>CÓDIGOS</w:t>
      </w:r>
    </w:p>
    <w:p w14:paraId="2D99C41E" w14:textId="77777777" w:rsidR="006D43A0" w:rsidRPr="006D43A0" w:rsidRDefault="006D43A0" w:rsidP="006D43A0">
      <w:pPr>
        <w:spacing w:after="0" w:line="240" w:lineRule="auto"/>
        <w:jc w:val="both"/>
        <w:rPr>
          <w:rFonts w:ascii="Arial" w:hAnsi="Arial" w:cs="Arial"/>
          <w:color w:val="000000" w:themeColor="text1"/>
          <w:sz w:val="20"/>
          <w:szCs w:val="20"/>
        </w:rPr>
      </w:pPr>
      <w:bookmarkStart w:id="3" w:name="_Hlk151647303"/>
      <w:r w:rsidRPr="006D43A0">
        <w:rPr>
          <w:rFonts w:ascii="Arial" w:hAnsi="Arial" w:cs="Arial"/>
          <w:color w:val="000000" w:themeColor="text1"/>
          <w:sz w:val="20"/>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w:t>
      </w:r>
    </w:p>
    <w:bookmarkEnd w:id="3"/>
    <w:p w14:paraId="7F056C4A" w14:textId="77777777" w:rsidR="006D43A0" w:rsidRDefault="006D43A0" w:rsidP="006D43A0">
      <w:pPr>
        <w:pStyle w:val="Sinespaciado"/>
        <w:rPr>
          <w:color w:val="A6A6A6"/>
          <w:lang w:val="es-ES_tradnl"/>
        </w:rPr>
      </w:pPr>
    </w:p>
    <w:tbl>
      <w:tblPr>
        <w:tblStyle w:val="Tablaconcuadrcula"/>
        <w:tblW w:w="9923" w:type="dxa"/>
        <w:tblInd w:w="-5" w:type="dxa"/>
        <w:tblLook w:val="04A0" w:firstRow="1" w:lastRow="0" w:firstColumn="1" w:lastColumn="0" w:noHBand="0" w:noVBand="1"/>
      </w:tblPr>
      <w:tblGrid>
        <w:gridCol w:w="2689"/>
        <w:gridCol w:w="2063"/>
        <w:gridCol w:w="1665"/>
        <w:gridCol w:w="1538"/>
        <w:gridCol w:w="1968"/>
      </w:tblGrid>
      <w:tr w:rsidR="006D43A0" w14:paraId="28730B24" w14:textId="77777777" w:rsidTr="00DA0822">
        <w:trPr>
          <w:trHeight w:val="283"/>
        </w:trPr>
        <w:tc>
          <w:tcPr>
            <w:tcW w:w="2689" w:type="dxa"/>
          </w:tcPr>
          <w:p w14:paraId="0E185855"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GRUPO</w:t>
            </w:r>
          </w:p>
        </w:tc>
        <w:tc>
          <w:tcPr>
            <w:tcW w:w="2063" w:type="dxa"/>
          </w:tcPr>
          <w:p w14:paraId="57017BAF"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SEGMENTO</w:t>
            </w:r>
          </w:p>
        </w:tc>
        <w:tc>
          <w:tcPr>
            <w:tcW w:w="1665" w:type="dxa"/>
          </w:tcPr>
          <w:p w14:paraId="6EF2DB5D"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FAMILIA</w:t>
            </w:r>
          </w:p>
        </w:tc>
        <w:tc>
          <w:tcPr>
            <w:tcW w:w="1538" w:type="dxa"/>
          </w:tcPr>
          <w:p w14:paraId="75D6631C"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CLASE</w:t>
            </w:r>
          </w:p>
        </w:tc>
        <w:tc>
          <w:tcPr>
            <w:tcW w:w="1968" w:type="dxa"/>
          </w:tcPr>
          <w:p w14:paraId="3CA531C4"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PRODUCTO</w:t>
            </w:r>
          </w:p>
        </w:tc>
      </w:tr>
      <w:tr w:rsidR="006D43A0" w14:paraId="28730B24" w14:textId="77777777" w:rsidTr="00DA0822">
        <w:trPr>
          <w:trHeight w:val="283"/>
        </w:trPr>
        <w:tc>
          <w:tcPr>
            <w:tcW w:w="2689" w:type="dxa"/>
          </w:tcPr>
          <w:p w14:paraId="0E185855"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[F] - Servicios</w:t>
            </w:r>
          </w:p>
        </w:tc>
        <w:tc>
          <w:tcPr>
            <w:tcW w:w="2063" w:type="dxa"/>
          </w:tcPr>
          <w:p w14:paraId="57017BAF"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80000000 - SERVICIOS DE GESTION, SERVICIOS PROFESIONALES DE EMPRESA Y SERVICIOS ADMINISTRATIVOS</w:t>
            </w:r>
          </w:p>
        </w:tc>
        <w:tc>
          <w:tcPr>
            <w:tcW w:w="1665" w:type="dxa"/>
          </w:tcPr>
          <w:p w14:paraId="6EF2DB5D"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80110000 - SERVICIOS DE RECURSOS HUMANOS</w:t>
            </w:r>
          </w:p>
        </w:tc>
        <w:tc>
          <w:tcPr>
            <w:tcW w:w="1538" w:type="dxa"/>
          </w:tcPr>
          <w:p w14:paraId="75D6631C"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80111600 - SERVICIOS DE PERSONAL TEMPORAL</w:t>
            </w:r>
          </w:p>
        </w:tc>
        <w:tc>
          <w:tcPr>
            <w:tcW w:w="1968" w:type="dxa"/>
          </w:tcPr>
          <w:p w14:paraId="3CA531C4"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
            </w:r>
          </w:p>
        </w:tc>
      </w:tr>
    </w:tbl>
    <w:p w14:paraId="7A2AB4F8" w14:textId="77777777" w:rsidR="006D43A0" w:rsidRDefault="006D43A0" w:rsidP="00EE5FBE">
      <w:pPr>
        <w:pStyle w:val="Sinespaciado"/>
        <w:rPr>
          <w:color w:val="A6A6A6"/>
          <w:lang w:val="es-ES_tradnl"/>
        </w:rPr>
      </w:pPr>
    </w:p>
    <w:tbl>
      <w:tblPr>
        <w:tblStyle w:val="Tablaconcuadrcula2"/>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0"/>
        <w:gridCol w:w="425"/>
        <w:gridCol w:w="426"/>
        <w:gridCol w:w="283"/>
        <w:gridCol w:w="425"/>
        <w:gridCol w:w="430"/>
      </w:tblGrid>
      <w:tr w:rsidR="001E5114" w:rsidRPr="009A524B" w14:paraId="59D0DDF0" w14:textId="77777777" w:rsidTr="001E5114">
        <w:trPr>
          <w:trHeight w:val="50"/>
        </w:trPr>
        <w:tc>
          <w:tcPr>
            <w:tcW w:w="8080" w:type="dxa"/>
            <w:vAlign w:val="center"/>
          </w:tcPr>
          <w:p w14:paraId="02136679" w14:textId="66B77C37" w:rsidR="009A524B" w:rsidRPr="00DB6ADA" w:rsidRDefault="00DB6ADA" w:rsidP="00DB6ADA">
            <w:pPr>
              <w:pStyle w:val="Sinespaciado"/>
              <w:rPr>
                <w:rFonts w:ascii="Arial" w:eastAsia="Arial" w:hAnsi="Arial" w:cs="Arial"/>
                <w:b/>
              </w:rPr>
            </w:pPr>
            <w:bookmarkStart w:id="4" w:name="_Hlk173416768"/>
            <w:r w:rsidRPr="009E7EE8">
              <w:rPr>
                <w:rFonts w:ascii="Arial" w:eastAsia="Arial" w:hAnsi="Arial" w:cs="Arial"/>
                <w:b/>
              </w:rPr>
              <w:t>CPC DANE</w:t>
            </w:r>
          </w:p>
        </w:tc>
        <w:tc>
          <w:tcPr>
            <w:tcW w:w="425" w:type="dxa"/>
            <w:vAlign w:val="center"/>
          </w:tcPr>
          <w:p w14:paraId="3D4EDDE3" w14:textId="11B08DB0" w:rsidR="009A524B" w:rsidRPr="001E5114" w:rsidRDefault="009A524B" w:rsidP="009A524B">
            <w:pPr>
              <w:jc w:val="center"/>
              <w:rPr>
                <w:rFonts w:ascii="Arial" w:hAnsi="Arial" w:cs="Arial"/>
                <w:b/>
                <w:sz w:val="8"/>
                <w:szCs w:val="8"/>
              </w:rPr>
            </w:pPr>
          </w:p>
        </w:tc>
        <w:tc>
          <w:tcPr>
            <w:tcW w:w="426" w:type="dxa"/>
            <w:vAlign w:val="center"/>
          </w:tcPr>
          <w:p w14:paraId="15A33492" w14:textId="53AF933E" w:rsidR="009A524B" w:rsidRPr="001E5114" w:rsidRDefault="009A524B" w:rsidP="009A524B">
            <w:pPr>
              <w:jc w:val="center"/>
              <w:rPr>
                <w:rFonts w:ascii="Arial" w:hAnsi="Arial" w:cs="Arial"/>
                <w:b/>
                <w:sz w:val="8"/>
                <w:szCs w:val="8"/>
              </w:rPr>
            </w:pPr>
          </w:p>
        </w:tc>
        <w:tc>
          <w:tcPr>
            <w:tcW w:w="283" w:type="dxa"/>
            <w:vAlign w:val="center"/>
          </w:tcPr>
          <w:p w14:paraId="31248D1F" w14:textId="34E19531" w:rsidR="009A524B" w:rsidRPr="001E5114" w:rsidRDefault="009A524B" w:rsidP="009A524B">
            <w:pPr>
              <w:jc w:val="center"/>
              <w:rPr>
                <w:rFonts w:ascii="Arial" w:hAnsi="Arial" w:cs="Arial"/>
                <w:b/>
                <w:sz w:val="8"/>
                <w:szCs w:val="8"/>
              </w:rPr>
            </w:pPr>
          </w:p>
        </w:tc>
        <w:tc>
          <w:tcPr>
            <w:tcW w:w="425" w:type="dxa"/>
            <w:vAlign w:val="center"/>
          </w:tcPr>
          <w:p w14:paraId="6246AE0F" w14:textId="41401D44" w:rsidR="009A524B" w:rsidRPr="001E5114" w:rsidRDefault="009A524B" w:rsidP="009A524B">
            <w:pPr>
              <w:jc w:val="center"/>
              <w:rPr>
                <w:rFonts w:ascii="Arial" w:hAnsi="Arial" w:cs="Arial"/>
                <w:b/>
                <w:sz w:val="8"/>
                <w:szCs w:val="8"/>
              </w:rPr>
            </w:pPr>
          </w:p>
        </w:tc>
        <w:tc>
          <w:tcPr>
            <w:tcW w:w="430" w:type="dxa"/>
            <w:vAlign w:val="center"/>
          </w:tcPr>
          <w:p w14:paraId="4C906072" w14:textId="56457255" w:rsidR="009A524B" w:rsidRPr="001E5114" w:rsidRDefault="009A524B" w:rsidP="009A524B">
            <w:pPr>
              <w:jc w:val="center"/>
              <w:rPr>
                <w:rFonts w:ascii="Arial" w:hAnsi="Arial" w:cs="Arial"/>
                <w:b/>
                <w:sz w:val="8"/>
                <w:szCs w:val="8"/>
              </w:rPr>
            </w:pPr>
          </w:p>
        </w:tc>
      </w:tr>
      <w:tr w:rsidR="001E5114" w:rsidRPr="009A524B" w14:paraId="2986A1AB" w14:textId="77777777" w:rsidTr="001E5114">
        <w:trPr>
          <w:trHeight w:val="218"/>
        </w:trPr>
        <w:tc>
          <w:tcPr>
            <w:tcW w:w="8080" w:type="dxa"/>
            <w:vAlign w:val="center"/>
          </w:tcPr>
          <w:p w14:paraId="191CBDA8" w14:textId="77777777" w:rsidR="009A524B" w:rsidRPr="00363541" w:rsidRDefault="00265F8A" w:rsidP="00DB6ADA">
            <w:pPr>
              <w:rPr>
                <w:rFonts w:ascii="Arial" w:hAnsi="Arial" w:cs="Arial"/>
                <w:sz w:val="2"/>
                <w:szCs w:val="2"/>
              </w:rPr>
            </w:pPr>
            <w:r w:rsidRPr="00363541">
              <w:rPr>
                <w:rFonts w:ascii="Arial" w:hAnsi="Arial" w:cs="Arial"/>
                <w:sz w:val="2"/>
                <w:szCs w:val="2"/>
              </w:rPr>
              <w:t/>
            </w:r>
          </w:p>
          <w:p w14:paraId="3CDF28F0" w14:textId="781C264F" w:rsidR="00265F8A" w:rsidRPr="009A524B" w:rsidRDefault="00265F8A" w:rsidP="00092D79">
            <w:pPr>
              <w:jc w:val="both"/>
              <w:rPr>
                <w:rFonts w:ascii="Arial" w:hAnsi="Arial" w:cs="Arial"/>
                <w:sz w:val="18"/>
              </w:rPr>
            </w:pPr>
            <w:r w:rsidRPr="009A524B">
              <w:rPr>
                <w:rFonts w:ascii="Arial" w:hAnsi="Arial" w:cs="Arial"/>
                <w:sz w:val="18"/>
              </w:rPr>
              <w:t>83990 OTROS SERVICIOS PROFESIONALES TECNICOS Y EMPRESARIALES N C P</w:t>
            </w:r>
          </w:p>
        </w:tc>
        <w:tc>
          <w:tcPr>
            <w:tcW w:w="425" w:type="dxa"/>
            <w:vAlign w:val="center"/>
          </w:tcPr>
          <w:p w14:paraId="5832567A" w14:textId="77777777" w:rsidR="009A524B" w:rsidRPr="001E5114" w:rsidRDefault="009A524B" w:rsidP="00092D79">
            <w:pPr>
              <w:jc w:val="both"/>
              <w:rPr>
                <w:rFonts w:ascii="Arial" w:hAnsi="Arial" w:cs="Arial"/>
                <w:sz w:val="8"/>
                <w:szCs w:val="8"/>
              </w:rPr>
            </w:pPr>
            <w:r w:rsidRPr="001E5114">
              <w:rPr>
                <w:rFonts w:ascii="Arial" w:hAnsi="Arial" w:cs="Arial"/>
                <w:sz w:val="8"/>
                <w:szCs w:val="8"/>
              </w:rPr>
              <w:t> </w:t>
            </w:r>
          </w:p>
        </w:tc>
        <w:tc>
          <w:tcPr>
            <w:tcW w:w="426" w:type="dxa"/>
            <w:vAlign w:val="center"/>
          </w:tcPr>
          <w:p w14:paraId="1E2C779D" w14:textId="77777777" w:rsidR="009A524B" w:rsidRPr="001E5114" w:rsidRDefault="009A524B" w:rsidP="00092D79">
            <w:pPr>
              <w:jc w:val="both"/>
              <w:rPr>
                <w:rFonts w:ascii="Arial" w:hAnsi="Arial" w:cs="Arial"/>
                <w:sz w:val="8"/>
                <w:szCs w:val="8"/>
              </w:rPr>
            </w:pPr>
            <w:r w:rsidRPr="001E5114">
              <w:rPr>
                <w:rFonts w:ascii="Arial" w:hAnsi="Arial" w:cs="Arial"/>
                <w:sz w:val="8"/>
                <w:szCs w:val="8"/>
              </w:rPr>
              <w:t> </w:t>
            </w:r>
          </w:p>
        </w:tc>
        <w:tc>
          <w:tcPr>
            <w:tcW w:w="283" w:type="dxa"/>
            <w:vAlign w:val="center"/>
          </w:tcPr>
          <w:p w14:paraId="2AF58E17" w14:textId="6311755E" w:rsidR="009A524B" w:rsidRPr="001E5114" w:rsidRDefault="009A524B" w:rsidP="00092D79">
            <w:pPr>
              <w:jc w:val="both"/>
              <w:rPr>
                <w:rFonts w:ascii="Arial" w:hAnsi="Arial" w:cs="Arial"/>
                <w:sz w:val="8"/>
                <w:szCs w:val="8"/>
              </w:rPr>
            </w:pPr>
          </w:p>
        </w:tc>
        <w:tc>
          <w:tcPr>
            <w:tcW w:w="425" w:type="dxa"/>
            <w:vAlign w:val="center"/>
          </w:tcPr>
          <w:p w14:paraId="2958C9D8" w14:textId="77777777" w:rsidR="009A524B" w:rsidRPr="001E5114" w:rsidRDefault="009A524B" w:rsidP="00092D79">
            <w:pPr>
              <w:jc w:val="both"/>
              <w:rPr>
                <w:rFonts w:ascii="Arial" w:hAnsi="Arial" w:cs="Arial"/>
                <w:sz w:val="8"/>
                <w:szCs w:val="8"/>
              </w:rPr>
            </w:pPr>
            <w:r w:rsidRPr="001E5114">
              <w:rPr>
                <w:rFonts w:ascii="Arial" w:hAnsi="Arial" w:cs="Arial"/>
                <w:sz w:val="8"/>
                <w:szCs w:val="8"/>
              </w:rPr>
              <w:t> </w:t>
            </w:r>
          </w:p>
        </w:tc>
        <w:tc>
          <w:tcPr>
            <w:tcW w:w="430" w:type="dxa"/>
            <w:vAlign w:val="center"/>
          </w:tcPr>
          <w:p w14:paraId="4E4433DE" w14:textId="77777777" w:rsidR="009A524B" w:rsidRPr="001E5114" w:rsidRDefault="009A524B" w:rsidP="00092D79">
            <w:pPr>
              <w:jc w:val="both"/>
              <w:rPr>
                <w:rFonts w:ascii="Arial" w:hAnsi="Arial" w:cs="Arial"/>
                <w:sz w:val="8"/>
                <w:szCs w:val="8"/>
              </w:rPr>
            </w:pPr>
            <w:r w:rsidRPr="001E5114">
              <w:rPr>
                <w:rFonts w:ascii="Arial" w:hAnsi="Arial" w:cs="Arial"/>
                <w:sz w:val="8"/>
                <w:szCs w:val="8"/>
              </w:rPr>
              <w:t> </w:t>
            </w:r>
          </w:p>
        </w:tc>
      </w:tr>
    </w:tbl>
    <w:bookmarkEnd w:id="4"/>
    <w:p w14:paraId="3ADF2E16" w14:textId="77777777" w:rsidR="002C1DFC" w:rsidRPr="00753283" w:rsidRDefault="00D17D83" w:rsidP="006D43A0">
      <w:pPr>
        <w:numPr>
          <w:ilvl w:val="0"/>
          <w:numId w:val="5"/>
        </w:numPr>
        <w:pBdr>
          <w:top w:val="nil"/>
          <w:left w:val="nil"/>
          <w:bottom w:val="nil"/>
          <w:right w:val="nil"/>
          <w:between w:val="nil"/>
        </w:pBdr>
        <w:spacing w:before="240" w:after="120" w:line="240" w:lineRule="auto"/>
        <w:jc w:val="both"/>
        <w:rPr>
          <w:rFonts w:ascii="Arial" w:eastAsia="Arial" w:hAnsi="Arial" w:cs="Arial"/>
          <w:b/>
          <w:color w:val="000000"/>
          <w:sz w:val="20"/>
          <w:szCs w:val="20"/>
        </w:rPr>
      </w:pPr>
      <w:r w:rsidRPr="00753283">
        <w:rPr>
          <w:rFonts w:ascii="Arial" w:eastAsia="Arial" w:hAnsi="Arial" w:cs="Arial"/>
          <w:b/>
          <w:color w:val="000000"/>
          <w:sz w:val="20"/>
          <w:szCs w:val="20"/>
        </w:rPr>
        <w:t>INTERVENTORÍA Y/O SUPERVISIÓN</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E1FAA" w14:paraId="2EE92C56" w14:textId="77777777" w:rsidTr="005F75FC">
        <w:tc>
          <w:tcPr>
            <w:tcW w:w="10070" w:type="dxa"/>
          </w:tcPr>
          <w:p w14:paraId="0F439649" w14:textId="77777777" w:rsidR="009E1FAA" w:rsidRPr="009E7EE8" w:rsidRDefault="009E1FAA" w:rsidP="00257236">
            <w:pPr>
              <w:shd w:val="clear" w:color="auto" w:fill="FFFFFF"/>
              <w:ind w:hanging="2"/>
              <w:jc w:val="both"/>
              <w:rPr>
                <w:rFonts w:ascii="Arial" w:eastAsia="Avenir" w:hAnsi="Arial" w:cs="Arial"/>
                <w:sz w:val="20"/>
                <w:szCs w:val="20"/>
              </w:rPr>
            </w:pPr>
            <w:r w:rsidRPr="009E7EE8">
              <w:rPr>
                <w:rFonts w:ascii="Arial" w:eastAsia="Avenir" w:hAnsi="Arial" w:cs="Arial"/>
                <w:sz w:val="20"/>
                <w:szCs w:val="20"/>
              </w:rPr>
              <w:t>N/A</w:t>
            </w:r>
          </w:p>
        </w:tc>
      </w:tr>
    </w:tbl>
    <w:p w14:paraId="47284C19" w14:textId="77777777" w:rsidR="002C1DFC" w:rsidRPr="00753283" w:rsidRDefault="00D17D83" w:rsidP="006D43A0">
      <w:pPr>
        <w:numPr>
          <w:ilvl w:val="0"/>
          <w:numId w:val="5"/>
        </w:numPr>
        <w:pBdr>
          <w:top w:val="nil"/>
          <w:left w:val="nil"/>
          <w:bottom w:val="nil"/>
          <w:right w:val="nil"/>
          <w:between w:val="nil"/>
        </w:pBdr>
        <w:spacing w:before="240" w:after="120" w:line="240" w:lineRule="auto"/>
        <w:jc w:val="both"/>
        <w:rPr>
          <w:rFonts w:ascii="Arial" w:eastAsia="Arial" w:hAnsi="Arial" w:cs="Arial"/>
          <w:b/>
          <w:color w:val="000000"/>
          <w:sz w:val="20"/>
          <w:szCs w:val="20"/>
        </w:rPr>
      </w:pPr>
      <w:r w:rsidRPr="00753283">
        <w:rPr>
          <w:rFonts w:ascii="Arial" w:eastAsia="Arial" w:hAnsi="Arial" w:cs="Arial"/>
          <w:b/>
          <w:color w:val="000000"/>
          <w:sz w:val="20"/>
          <w:szCs w:val="20"/>
        </w:rPr>
        <w:t>CONDICIONES DEL PROPONENTE</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D323E0" w14:paraId="3845973E" w14:textId="77777777" w:rsidTr="005F75FC">
        <w:trPr>
          <w:trHeight w:val="283"/>
        </w:trPr>
        <w:tc>
          <w:tcPr>
            <w:tcW w:w="10104" w:type="dxa"/>
          </w:tcPr>
          <w:p w14:paraId="78C853D9" w14:textId="69228990" w:rsidR="00D323E0" w:rsidRPr="00D323E0" w:rsidRDefault="00D323E0" w:rsidP="00D323E0">
            <w:pPr>
              <w:pBdr>
                <w:top w:val="nil"/>
                <w:left w:val="nil"/>
                <w:bottom w:val="nil"/>
                <w:right w:val="nil"/>
                <w:between w:val="nil"/>
              </w:pBdr>
              <w:jc w:val="both"/>
              <w:rPr>
                <w:rFonts w:ascii="Arial" w:eastAsia="Arial" w:hAnsi="Arial" w:cs="Arial"/>
                <w:color w:val="000000"/>
                <w:sz w:val="20"/>
                <w:szCs w:val="20"/>
              </w:rPr>
            </w:pPr>
            <w:bookmarkStart w:id="5" w:name="_Hlk162001766"/>
            <w:r w:rsidRPr="00D323E0">
              <w:rPr>
                <w:rFonts w:ascii="Arial" w:eastAsia="Arial" w:hAnsi="Arial" w:cs="Arial"/>
                <w:color w:val="000000"/>
                <w:sz w:val="20"/>
                <w:szCs w:val="20"/>
              </w:rPr>
              <w:t>N/A</w:t>
            </w:r>
          </w:p>
        </w:tc>
      </w:tr>
    </w:tbl>
    <w:bookmarkEnd w:id="5"/>
    <w:p w14:paraId="7A97C46F" w14:textId="0F1246D2" w:rsidR="00C52D6F" w:rsidRDefault="00D17D83" w:rsidP="006D43A0">
      <w:pPr>
        <w:pStyle w:val="Ttulo"/>
        <w:numPr>
          <w:ilvl w:val="0"/>
          <w:numId w:val="5"/>
        </w:numPr>
        <w:spacing w:before="240" w:line="240" w:lineRule="auto"/>
        <w:jc w:val="both"/>
        <w:rPr>
          <w:rFonts w:ascii="Arial" w:eastAsia="Arial" w:hAnsi="Arial" w:cs="Arial"/>
          <w:sz w:val="20"/>
          <w:szCs w:val="20"/>
        </w:rPr>
      </w:pPr>
      <w:r w:rsidRPr="00753283">
        <w:rPr>
          <w:rFonts w:ascii="Arial" w:eastAsia="Arial" w:hAnsi="Arial" w:cs="Arial"/>
          <w:sz w:val="20"/>
          <w:szCs w:val="20"/>
        </w:rPr>
        <w:t>MATRIZ DE RIESGO</w:t>
      </w:r>
      <w:r w:rsidR="00265F8A">
        <w:rPr>
          <w:rFonts w:ascii="Arial" w:eastAsia="Arial" w:hAnsi="Arial" w:cs="Arial"/>
          <w:sz w:val="20"/>
          <w:szCs w:val="20"/>
        </w:rPr>
        <w:t xml:space="preserve">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9"/>
      </w:tblGrid>
      <w:tr w:rsidR="00B36BC4" w14:paraId="4E3D8E47" w14:textId="77777777" w:rsidTr="00257236">
        <w:tc>
          <w:tcPr>
            <w:tcW w:w="10059" w:type="dxa"/>
          </w:tcPr>
          <w:p w14:paraId="52597DD7" w14:textId="77777777" w:rsidR="00B36BC4" w:rsidRPr="00BE3BD6" w:rsidRDefault="00B36BC4" w:rsidP="00257236">
            <w:pPr>
              <w:ind w:hanging="2"/>
              <w:jc w:val="both"/>
              <w:rPr>
                <w:rFonts w:ascii="Arial" w:hAnsi="Arial" w:cs="Arial"/>
                <w:bCs/>
                <w:sz w:val="20"/>
                <w:szCs w:val="20"/>
                <w:lang w:val="es-ES" w:eastAsia="es-ES"/>
              </w:rPr>
            </w:pPr>
            <w:r w:rsidRPr="00BE3BD6">
              <w:rPr>
                <w:rFonts w:ascii="Arial" w:hAnsi="Arial" w:cs="Arial"/>
                <w:bCs/>
                <w:sz w:val="20"/>
                <w:szCs w:val="20"/>
                <w:lang w:val="es-ES" w:eastAsia="es-ES"/>
              </w:rPr>
              <w:t>Se adjunta anexo 01.</w:t>
            </w:r>
          </w:p>
        </w:tc>
      </w:tr>
    </w:tbl>
    <w:p w14:paraId="7378ECC0" w14:textId="2E74A8AA" w:rsidR="002C1DFC" w:rsidRPr="00753283" w:rsidRDefault="00D17D83" w:rsidP="006D43A0">
      <w:pPr>
        <w:pStyle w:val="Ttulo2"/>
        <w:numPr>
          <w:ilvl w:val="0"/>
          <w:numId w:val="5"/>
        </w:numPr>
        <w:spacing w:before="240" w:after="120"/>
        <w:jc w:val="left"/>
        <w:rPr>
          <w:sz w:val="20"/>
          <w:szCs w:val="20"/>
          <w:lang w:val="es-CO"/>
        </w:rPr>
      </w:pPr>
      <w:r w:rsidRPr="00753283">
        <w:rPr>
          <w:sz w:val="20"/>
          <w:szCs w:val="20"/>
          <w:lang w:val="es-CO"/>
        </w:rPr>
        <w:t>SUFICIENCIA Y VIGENCIA DE LOS AMPAROS DE LA GARANTÍA.</w:t>
      </w:r>
    </w:p>
    <w:p w14:paraId="2D680664" w14:textId="50F3B0F1" w:rsidR="002C1DFC" w:rsidRDefault="00D17D83" w:rsidP="00140C2D">
      <w:pPr>
        <w:spacing w:after="120" w:line="240" w:lineRule="auto"/>
        <w:jc w:val="both"/>
        <w:rPr>
          <w:rFonts w:ascii="Arial" w:eastAsia="Arial" w:hAnsi="Arial" w:cs="Arial"/>
          <w:sz w:val="20"/>
          <w:szCs w:val="20"/>
        </w:rPr>
      </w:pPr>
      <w:r w:rsidRPr="00753283">
        <w:rPr>
          <w:rFonts w:ascii="Arial" w:eastAsia="Arial" w:hAnsi="Arial" w:cs="Arial"/>
          <w:sz w:val="20"/>
          <w:szCs w:val="20"/>
        </w:rPr>
        <w:t xml:space="preserve">La Universidad Internacional del Trópico Americano </w:t>
      </w:r>
      <w:proofErr w:type="spellStart"/>
      <w:r w:rsidRPr="00753283">
        <w:rPr>
          <w:rFonts w:ascii="Arial" w:eastAsia="Arial" w:hAnsi="Arial" w:cs="Arial"/>
          <w:sz w:val="20"/>
          <w:szCs w:val="20"/>
        </w:rPr>
        <w:t>Unitrópico</w:t>
      </w:r>
      <w:proofErr w:type="spellEnd"/>
      <w:r w:rsidRPr="00753283">
        <w:rPr>
          <w:rFonts w:ascii="Arial" w:eastAsia="Arial" w:hAnsi="Arial" w:cs="Arial"/>
          <w:sz w:val="20"/>
          <w:szCs w:val="20"/>
        </w:rPr>
        <w:t>, estableció y adopto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918" w:type="dxa"/>
        <w:tblLook w:val="04A0" w:firstRow="1" w:lastRow="0" w:firstColumn="1" w:lastColumn="0" w:noHBand="0" w:noVBand="1"/>
      </w:tblPr>
      <w:tblGrid>
        <w:gridCol w:w="2263"/>
        <w:gridCol w:w="3402"/>
        <w:gridCol w:w="3069"/>
        <w:gridCol w:w="1184"/>
      </w:tblGrid>
      <w:tr w:rsidR="005B6480" w:rsidRPr="00D8355D" w14:paraId="06832DFE" w14:textId="77777777" w:rsidTr="002B53D2">
        <w:trPr>
          <w:trHeight w:val="287"/>
        </w:trPr>
        <w:tc>
          <w:tcPr>
            <w:tcW w:w="2263" w:type="dxa"/>
          </w:tcPr>
          <w:p w14:paraId="6916FBC0" w14:textId="77777777" w:rsidR="005B6480" w:rsidRPr="00D8355D" w:rsidRDefault="005B6480" w:rsidP="00D8355D">
            <w:pPr>
              <w:shd w:val="clear" w:color="auto" w:fill="FFFFFF"/>
              <w:ind w:hanging="2"/>
              <w:jc w:val="both"/>
              <w:rPr>
                <w:rFonts w:ascii="Arial" w:hAnsi="Arial" w:cs="Arial"/>
                <w:sz w:val="16"/>
                <w:szCs w:val="20"/>
              </w:rPr>
            </w:pPr>
            <w:bookmarkStart w:id="6" w:name="_Hlk134198500"/>
            <w:r w:rsidRPr="00D8355D">
              <w:rPr>
                <w:rFonts w:ascii="Arial" w:hAnsi="Arial" w:cs="Arial"/>
                <w:sz w:val="16"/>
                <w:szCs w:val="20"/>
              </w:rPr>
              <w:t>COBERTURA EXIGIBLE</w:t>
            </w:r>
          </w:p>
        </w:tc>
        <w:tc>
          <w:tcPr>
            <w:tcW w:w="3402" w:type="dxa"/>
          </w:tcPr>
          <w:p w14:paraId="31C4D509"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CUANTIA</w:t>
            </w:r>
          </w:p>
        </w:tc>
        <w:tc>
          <w:tcPr>
            <w:tcW w:w="3069" w:type="dxa"/>
          </w:tcPr>
          <w:p w14:paraId="672D7D67"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VIGENCIA</w:t>
            </w:r>
          </w:p>
        </w:tc>
        <w:tc>
          <w:tcPr>
            <w:tcW w:w="1184" w:type="dxa"/>
          </w:tcPr>
          <w:p w14:paraId="5730CF07" w14:textId="77777777" w:rsidR="005B6480" w:rsidRPr="00D8355D" w:rsidRDefault="005B6480" w:rsidP="00D8355D">
            <w:pPr>
              <w:shd w:val="clear" w:color="auto" w:fill="FFFFFF"/>
              <w:ind w:hanging="2"/>
              <w:jc w:val="center"/>
              <w:rPr>
                <w:rFonts w:ascii="Arial" w:hAnsi="Arial" w:cs="Arial"/>
                <w:sz w:val="16"/>
                <w:szCs w:val="20"/>
              </w:rPr>
            </w:pPr>
            <w:r w:rsidRPr="00D8355D">
              <w:rPr>
                <w:rFonts w:ascii="Arial" w:hAnsi="Arial" w:cs="Arial"/>
                <w:sz w:val="16"/>
                <w:szCs w:val="20"/>
              </w:rPr>
              <w:t>APLICA</w:t>
            </w:r>
          </w:p>
        </w:tc>
      </w:tr>
      <w:tr w:rsidR="005B6480" w:rsidRPr="00D8355D" w14:paraId="06832DFE" w14:textId="77777777" w:rsidTr="002B53D2">
        <w:trPr>
          <w:trHeight w:val="287"/>
        </w:trPr>
        <w:tc>
          <w:tcPr>
            <w:tcW w:w="2263" w:type="dxa"/>
          </w:tcPr>
          <w:p w14:paraId="6916FBC0" w14:textId="77777777" w:rsidR="005B6480" w:rsidRPr="00D8355D" w:rsidRDefault="005B6480" w:rsidP="00D8355D">
            <w:pPr>
              <w:shd w:val="clear" w:color="auto" w:fill="FFFFFF"/>
              <w:ind w:hanging="2"/>
              <w:jc w:val="both"/>
              <w:rPr>
                <w:rFonts w:ascii="Arial" w:hAnsi="Arial" w:cs="Arial"/>
                <w:sz w:val="16"/>
                <w:szCs w:val="20"/>
              </w:rPr>
            </w:pPr>
            <w:bookmarkStart w:id="6" w:name="_Hlk134198500"/>
            <w:r w:rsidRPr="00D8355D">
              <w:rPr>
                <w:rFonts w:ascii="Arial" w:hAnsi="Arial" w:cs="Arial"/>
                <w:sz w:val="16"/>
                <w:szCs w:val="20"/>
              </w:rPr>
              <w:t>No se exige garantías</w:t>
            </w:r>
          </w:p>
        </w:tc>
        <w:tc>
          <w:tcPr>
            <w:tcW w:w="3402" w:type="dxa"/>
          </w:tcPr>
          <w:p w14:paraId="31C4D509"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La Universidad Internacional del Trópico Americano Unitrópico, estableció y adopto en la Resolución Rectoral No. 197 de 2021 el Manual de Contratación en la cual en el capítulo II del título V definió el tema de garantías contractuales. Para el presente proceso no se solicitará garantía de cumplimiento de conformidad con el artículo 55 del Manual de Contratación; por tratarse de un contrato celebrado bajo la modalidad de  contratación directa.</w:t>
            </w:r>
          </w:p>
        </w:tc>
        <w:tc>
          <w:tcPr>
            <w:tcW w:w="3069" w:type="dxa"/>
          </w:tcPr>
          <w:p w14:paraId="672D7D67"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N/A</w:t>
            </w:r>
          </w:p>
        </w:tc>
        <w:tc>
          <w:tcPr>
            <w:tcW w:w="1184" w:type="dxa"/>
          </w:tcPr>
          <w:p w14:paraId="5730CF07" w14:textId="77777777" w:rsidR="005B6480" w:rsidRPr="00D8355D" w:rsidRDefault="005B6480" w:rsidP="00D8355D">
            <w:pPr>
              <w:shd w:val="clear" w:color="auto" w:fill="FFFFFF"/>
              <w:ind w:hanging="2"/>
              <w:jc w:val="center"/>
              <w:rPr>
                <w:rFonts w:ascii="Arial" w:hAnsi="Arial" w:cs="Arial"/>
                <w:sz w:val="16"/>
                <w:szCs w:val="20"/>
              </w:rPr>
            </w:pPr>
            <w:r w:rsidRPr="00D8355D">
              <w:rPr>
                <w:rFonts w:ascii="Arial" w:hAnsi="Arial" w:cs="Arial"/>
                <w:sz w:val="16"/>
                <w:szCs w:val="20"/>
              </w:rPr>
              <w:t>X</w:t>
            </w:r>
          </w:p>
        </w:tc>
      </w:tr>
      <w:bookmarkEnd w:id="6"/>
    </w:tbl>
    <w:p w14:paraId="62E5325C" w14:textId="77777777" w:rsidR="00140C2D" w:rsidRDefault="00140C2D" w:rsidP="00753283">
      <w:pPr>
        <w:spacing w:line="240" w:lineRule="auto"/>
        <w:rPr>
          <w:rFonts w:ascii="Arial" w:eastAsia="Arial" w:hAnsi="Arial" w:cs="Arial"/>
          <w:sz w:val="20"/>
          <w:szCs w:val="20"/>
        </w:rPr>
      </w:pPr>
    </w:p>
    <w:p w14:paraId="6D03FDC5" w14:textId="087D7E2D" w:rsidR="00B974C0" w:rsidRPr="00B974C0" w:rsidRDefault="00B974C0" w:rsidP="00753283">
      <w:pPr>
        <w:spacing w:line="240" w:lineRule="auto"/>
        <w:rPr>
          <w:rFonts w:ascii="Arial" w:eastAsia="Arial" w:hAnsi="Arial" w:cs="Arial"/>
          <w:b/>
          <w:bCs/>
          <w:sz w:val="20"/>
          <w:szCs w:val="20"/>
        </w:rPr>
      </w:pPr>
      <w:r w:rsidRPr="00B974C0">
        <w:rPr>
          <w:rFonts w:ascii="Arial" w:eastAsia="Arial" w:hAnsi="Arial" w:cs="Arial"/>
          <w:b/>
          <w:bCs/>
          <w:sz w:val="20"/>
          <w:szCs w:val="20"/>
        </w:rPr>
        <w:t xml:space="preserve">19. RESPONSABLES DEL ESTUDIO PREVIO </w:t>
      </w:r>
    </w:p>
    <w:tbl>
      <w:tblPr>
        <w:tblStyle w:val="Tablaconcuadrcula"/>
        <w:tblW w:w="9923" w:type="dxa"/>
        <w:tblInd w:w="-5" w:type="dxa"/>
        <w:tblLook w:val="04A0" w:firstRow="1" w:lastRow="0" w:firstColumn="1" w:lastColumn="0" w:noHBand="0" w:noVBand="1"/>
      </w:tblPr>
      <w:tblGrid>
        <w:gridCol w:w="4820"/>
        <w:gridCol w:w="5103"/>
      </w:tblGrid>
      <w:tr w:rsidR="005B6480" w:rsidRPr="001E57CE" w14:paraId="238FD8A7" w14:textId="77777777" w:rsidTr="00C7368C">
        <w:trPr>
          <w:cantSplit/>
          <w:trHeight w:val="1929"/>
        </w:trPr>
        <w:tc>
          <w:tcPr>
            <w:tcW w:w="4820" w:type="dxa"/>
          </w:tcPr>
          <w:p w14:paraId="3292C718" w14:textId="77777777" w:rsidR="005B6480" w:rsidRPr="001E57CE" w:rsidRDefault="005B6480" w:rsidP="00257236">
            <w:pPr>
              <w:ind w:hanging="2"/>
              <w:rPr>
                <w:rFonts w:ascii="Arial" w:eastAsia="Arial" w:hAnsi="Arial" w:cs="Arial"/>
                <w:b/>
                <w:bCs/>
                <w:sz w:val="20"/>
                <w:szCs w:val="20"/>
              </w:rPr>
            </w:pPr>
            <w:bookmarkStart w:id="7" w:name="_Hlk151646261"/>
          </w:p>
          <w:p w14:paraId="43ECA548"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COMPONENTE INSTITUCIONAL</w:t>
            </w:r>
          </w:p>
          <w:p w14:paraId="688D9285" w14:textId="77777777" w:rsidR="005B6480" w:rsidRPr="001E57CE" w:rsidRDefault="005B6480" w:rsidP="00257236">
            <w:pPr>
              <w:ind w:hanging="2"/>
              <w:rPr>
                <w:rFonts w:ascii="Arial" w:eastAsia="Arial" w:hAnsi="Arial" w:cs="Arial"/>
                <w:sz w:val="20"/>
                <w:szCs w:val="20"/>
              </w:rPr>
            </w:pPr>
          </w:p>
          <w:p w14:paraId="1A3AF094" w14:textId="77777777" w:rsidR="005B6480" w:rsidRPr="001E57CE" w:rsidRDefault="005B6480" w:rsidP="00257236">
            <w:pPr>
              <w:ind w:hanging="2"/>
              <w:rPr>
                <w:rFonts w:ascii="Arial" w:eastAsia="Arial" w:hAnsi="Arial" w:cs="Arial"/>
                <w:sz w:val="20"/>
                <w:szCs w:val="20"/>
              </w:rPr>
            </w:pPr>
          </w:p>
          <w:p w14:paraId="622C25B2" w14:textId="77777777" w:rsidR="005B6480" w:rsidRPr="001E57CE" w:rsidRDefault="005B6480" w:rsidP="00257236">
            <w:pPr>
              <w:ind w:hanging="2"/>
              <w:rPr>
                <w:rFonts w:ascii="Arial" w:eastAsia="Arial" w:hAnsi="Arial" w:cs="Arial"/>
                <w:sz w:val="20"/>
                <w:szCs w:val="20"/>
              </w:rPr>
            </w:pPr>
          </w:p>
          <w:p w14:paraId="52AF05E3" w14:textId="77777777" w:rsidR="005B6480" w:rsidRPr="001E57CE" w:rsidRDefault="005B6480" w:rsidP="00257236">
            <w:pPr>
              <w:ind w:hanging="2"/>
              <w:rPr>
                <w:rFonts w:ascii="Arial" w:eastAsia="Arial" w:hAnsi="Arial" w:cs="Arial"/>
                <w:sz w:val="20"/>
                <w:szCs w:val="20"/>
              </w:rPr>
            </w:pPr>
          </w:p>
          <w:p w14:paraId="1F81C8B5" w14:textId="707555B1" w:rsidR="005B6480" w:rsidRPr="00DE61FF" w:rsidRDefault="005B6480" w:rsidP="00257236">
            <w:pPr>
              <w:pStyle w:val="Sinespaciado"/>
              <w:ind w:hanging="2"/>
              <w:rPr>
                <w:rFonts w:ascii="Arial" w:hAnsi="Arial" w:cs="Arial"/>
                <w:sz w:val="18"/>
                <w:szCs w:val="18"/>
              </w:rPr>
            </w:pPr>
            <w:r w:rsidRPr="00DE61FF">
              <w:rPr>
                <w:rFonts w:ascii="Arial" w:hAnsi="Arial" w:cs="Arial"/>
                <w:sz w:val="18"/>
                <w:szCs w:val="18"/>
              </w:rPr>
              <w:t>Nombre: AMANDA DUEÑAS CUBIDES</w:t>
            </w:r>
          </w:p>
          <w:p w14:paraId="50FD892A" w14:textId="0B2D35A4" w:rsidR="005B6480" w:rsidRPr="001E57CE" w:rsidRDefault="005B6480" w:rsidP="00257236">
            <w:pPr>
              <w:ind w:hanging="2"/>
              <w:rPr>
                <w:rFonts w:ascii="Arial" w:eastAsia="Arial" w:hAnsi="Arial" w:cs="Arial"/>
                <w:sz w:val="20"/>
                <w:szCs w:val="20"/>
              </w:rPr>
            </w:pPr>
            <w:r w:rsidRPr="00DE61FF">
              <w:rPr>
                <w:rFonts w:ascii="Arial" w:hAnsi="Arial" w:cs="Arial"/>
                <w:sz w:val="18"/>
                <w:szCs w:val="18"/>
              </w:rPr>
              <w:t>Cargo: JEFE OFICINA ASESORA DE PLANEACIÓN</w:t>
            </w:r>
          </w:p>
        </w:tc>
        <w:tc>
          <w:tcPr>
            <w:tcW w:w="5103" w:type="dxa"/>
          </w:tcPr>
          <w:p w14:paraId="2984000D" w14:textId="77777777" w:rsidR="005B6480" w:rsidRPr="001E57CE" w:rsidRDefault="005B6480" w:rsidP="00257236">
            <w:pPr>
              <w:ind w:hanging="2"/>
              <w:rPr>
                <w:rFonts w:ascii="Arial" w:eastAsia="Arial" w:hAnsi="Arial" w:cs="Arial"/>
                <w:b/>
                <w:bCs/>
                <w:sz w:val="20"/>
                <w:szCs w:val="20"/>
              </w:rPr>
            </w:pPr>
          </w:p>
          <w:p w14:paraId="4802CCDC"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COMPONENTE TÉCNICO</w:t>
            </w:r>
          </w:p>
          <w:p w14:paraId="2E7A0178" w14:textId="77777777" w:rsidR="005B6480" w:rsidRPr="001E57CE" w:rsidRDefault="005B6480" w:rsidP="00257236">
            <w:pPr>
              <w:ind w:hanging="2"/>
              <w:rPr>
                <w:rFonts w:ascii="Arial" w:eastAsia="Arial" w:hAnsi="Arial" w:cs="Arial"/>
                <w:sz w:val="20"/>
                <w:szCs w:val="20"/>
              </w:rPr>
            </w:pPr>
          </w:p>
          <w:p w14:paraId="19972180" w14:textId="77777777" w:rsidR="005B6480" w:rsidRPr="001E57CE" w:rsidRDefault="005B6480" w:rsidP="00257236">
            <w:pPr>
              <w:ind w:hanging="2"/>
              <w:rPr>
                <w:rFonts w:ascii="Arial" w:eastAsia="Arial" w:hAnsi="Arial" w:cs="Arial"/>
                <w:sz w:val="20"/>
                <w:szCs w:val="20"/>
              </w:rPr>
            </w:pPr>
          </w:p>
          <w:p w14:paraId="55ECFB39" w14:textId="77777777" w:rsidR="005B6480" w:rsidRPr="001E57CE" w:rsidRDefault="005B6480" w:rsidP="00257236">
            <w:pPr>
              <w:ind w:hanging="2"/>
              <w:rPr>
                <w:rFonts w:ascii="Arial" w:eastAsia="Arial" w:hAnsi="Arial" w:cs="Arial"/>
                <w:sz w:val="20"/>
                <w:szCs w:val="20"/>
              </w:rPr>
            </w:pPr>
          </w:p>
          <w:p w14:paraId="7F6E9DBC" w14:textId="77777777" w:rsidR="005B6480" w:rsidRPr="001E57CE" w:rsidRDefault="005B6480" w:rsidP="00257236">
            <w:pPr>
              <w:ind w:hanging="2"/>
              <w:rPr>
                <w:rFonts w:ascii="Arial" w:eastAsia="Arial" w:hAnsi="Arial" w:cs="Arial"/>
                <w:sz w:val="20"/>
                <w:szCs w:val="20"/>
              </w:rPr>
            </w:pPr>
          </w:p>
          <w:p w14:paraId="68E40100" w14:textId="67CC6C3D" w:rsidR="00852FEA" w:rsidRDefault="005B6480" w:rsidP="00257236">
            <w:pPr>
              <w:ind w:hanging="2"/>
              <w:rPr>
                <w:rFonts w:ascii="Arial" w:hAnsi="Arial" w:cs="Arial"/>
                <w:bCs/>
                <w:sz w:val="18"/>
                <w:szCs w:val="20"/>
              </w:rPr>
            </w:pPr>
            <w:r w:rsidRPr="008D27B3">
              <w:rPr>
                <w:rFonts w:ascii="Arial" w:hAnsi="Arial" w:cs="Arial"/>
                <w:bCs/>
                <w:sz w:val="18"/>
                <w:szCs w:val="20"/>
              </w:rPr>
              <w:t xml:space="preserve">Nombre: </w:t>
            </w:r>
            <w:r w:rsidR="00852FEA" w:rsidRPr="00852FEA">
              <w:rPr>
                <w:rFonts w:ascii="Arial" w:hAnsi="Arial" w:cs="Arial"/>
                <w:bCs/>
                <w:sz w:val="18"/>
                <w:szCs w:val="20"/>
              </w:rPr>
              <w:t>FANNY YANETH LOPEZ BARRERA</w:t>
            </w:r>
          </w:p>
          <w:p w14:paraId="6D710313" w14:textId="511D376C" w:rsidR="005B6480" w:rsidRPr="001E57CE" w:rsidRDefault="005B6480" w:rsidP="00257236">
            <w:pPr>
              <w:ind w:hanging="2"/>
              <w:rPr>
                <w:rFonts w:ascii="Arial" w:eastAsia="Arial" w:hAnsi="Arial" w:cs="Arial"/>
                <w:sz w:val="20"/>
                <w:szCs w:val="20"/>
              </w:rPr>
            </w:pPr>
            <w:r w:rsidRPr="008D27B3">
              <w:rPr>
                <w:rFonts w:ascii="Arial" w:hAnsi="Arial" w:cs="Arial"/>
                <w:bCs/>
                <w:sz w:val="18"/>
                <w:szCs w:val="20"/>
              </w:rPr>
              <w:t>Cargo:  PROFESIONAL ESPECIALIZADO delegado de las funciones de JEFE OFICINA ASESORA JURIDICA Y DE CONTRATACION</w:t>
            </w:r>
          </w:p>
        </w:tc>
      </w:tr>
      <w:tr w:rsidR="005B6480" w:rsidRPr="001E57CE" w14:paraId="737B2D4F" w14:textId="77777777" w:rsidTr="00C7368C">
        <w:trPr>
          <w:cantSplit/>
          <w:trHeight w:val="1828"/>
        </w:trPr>
        <w:tc>
          <w:tcPr>
            <w:tcW w:w="4820" w:type="dxa"/>
          </w:tcPr>
          <w:p w14:paraId="6077561C" w14:textId="77777777" w:rsidR="005B6480" w:rsidRPr="001E57CE" w:rsidRDefault="005B6480" w:rsidP="00257236">
            <w:pPr>
              <w:ind w:hanging="2"/>
              <w:rPr>
                <w:rFonts w:ascii="Arial" w:eastAsia="Arial" w:hAnsi="Arial" w:cs="Arial"/>
                <w:b/>
                <w:bCs/>
                <w:sz w:val="20"/>
                <w:szCs w:val="20"/>
              </w:rPr>
            </w:pPr>
          </w:p>
          <w:p w14:paraId="5D2F4909"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 xml:space="preserve">COMPONENTE JURÍDICO                                       </w:t>
            </w:r>
          </w:p>
          <w:p w14:paraId="7A11C871" w14:textId="77777777" w:rsidR="005B6480" w:rsidRPr="001E57CE" w:rsidRDefault="005B6480" w:rsidP="00257236">
            <w:pPr>
              <w:ind w:hanging="2"/>
              <w:rPr>
                <w:rFonts w:ascii="Arial" w:eastAsia="Arial" w:hAnsi="Arial" w:cs="Arial"/>
                <w:sz w:val="20"/>
                <w:szCs w:val="20"/>
              </w:rPr>
            </w:pPr>
          </w:p>
          <w:p w14:paraId="17437FA7" w14:textId="77777777" w:rsidR="005B6480" w:rsidRPr="001E57CE" w:rsidRDefault="005B6480" w:rsidP="00257236">
            <w:pPr>
              <w:ind w:hanging="2"/>
              <w:rPr>
                <w:rFonts w:ascii="Arial" w:eastAsia="Arial" w:hAnsi="Arial" w:cs="Arial"/>
                <w:sz w:val="20"/>
                <w:szCs w:val="20"/>
              </w:rPr>
            </w:pPr>
          </w:p>
          <w:p w14:paraId="1384F307" w14:textId="77777777" w:rsidR="005B6480" w:rsidRPr="001E57CE" w:rsidRDefault="005B6480" w:rsidP="00257236">
            <w:pPr>
              <w:ind w:hanging="2"/>
              <w:rPr>
                <w:rFonts w:ascii="Arial" w:eastAsia="Arial" w:hAnsi="Arial" w:cs="Arial"/>
                <w:sz w:val="20"/>
                <w:szCs w:val="20"/>
              </w:rPr>
            </w:pPr>
          </w:p>
          <w:p w14:paraId="6E6C0059" w14:textId="77777777" w:rsidR="005B6480" w:rsidRPr="001E57CE" w:rsidRDefault="005B6480" w:rsidP="00257236">
            <w:pPr>
              <w:ind w:hanging="2"/>
              <w:rPr>
                <w:rFonts w:ascii="Arial" w:eastAsia="Arial" w:hAnsi="Arial" w:cs="Arial"/>
                <w:sz w:val="20"/>
                <w:szCs w:val="20"/>
              </w:rPr>
            </w:pPr>
          </w:p>
          <w:p w14:paraId="40564800" w14:textId="1FE8FCF5" w:rsidR="005B6480" w:rsidRPr="00DE61FF" w:rsidRDefault="005B6480" w:rsidP="00257236">
            <w:pPr>
              <w:pStyle w:val="Sinespaciado"/>
              <w:ind w:hanging="2"/>
              <w:rPr>
                <w:rFonts w:ascii="Arial" w:hAnsi="Arial" w:cs="Arial"/>
                <w:sz w:val="18"/>
                <w:szCs w:val="20"/>
              </w:rPr>
            </w:pPr>
            <w:r w:rsidRPr="00DE61FF">
              <w:rPr>
                <w:rFonts w:ascii="Arial" w:hAnsi="Arial" w:cs="Arial"/>
                <w:sz w:val="18"/>
                <w:szCs w:val="20"/>
              </w:rPr>
              <w:t xml:space="preserve">Nombre: </w:t>
            </w:r>
            <w:r w:rsidR="00D45814" w:rsidRPr="00D45814">
              <w:rPr>
                <w:rFonts w:ascii="Arial" w:hAnsi="Arial" w:cs="Arial"/>
                <w:sz w:val="18"/>
                <w:szCs w:val="20"/>
              </w:rPr>
              <w:t>FANNY YANETH LOPEZ BARRERA</w:t>
            </w:r>
          </w:p>
          <w:p w14:paraId="4914F09B" w14:textId="0FE2CB85" w:rsidR="005B6480" w:rsidRPr="001E57CE" w:rsidRDefault="005B6480" w:rsidP="00257236">
            <w:pPr>
              <w:ind w:hanging="2"/>
              <w:rPr>
                <w:rFonts w:ascii="Arial" w:eastAsia="Arial" w:hAnsi="Arial" w:cs="Arial"/>
                <w:sz w:val="20"/>
                <w:szCs w:val="20"/>
              </w:rPr>
            </w:pPr>
            <w:r w:rsidRPr="00DE61FF">
              <w:rPr>
                <w:rFonts w:ascii="Arial" w:hAnsi="Arial" w:cs="Arial"/>
                <w:sz w:val="18"/>
                <w:szCs w:val="20"/>
              </w:rPr>
              <w:t xml:space="preserve">Cargo: </w:t>
            </w:r>
            <w:r w:rsidR="00D45814" w:rsidRPr="00D45814">
              <w:rPr>
                <w:rFonts w:ascii="Arial" w:hAnsi="Arial" w:cs="Arial"/>
                <w:sz w:val="18"/>
                <w:szCs w:val="20"/>
              </w:rPr>
              <w:t>PROFESIONAL ESPECIALIZADO delegado de las funciones de JEFE OFICINA ASESORA JURIDICA Y DE CONTRATACION</w:t>
            </w:r>
          </w:p>
        </w:tc>
        <w:tc>
          <w:tcPr>
            <w:tcW w:w="5103" w:type="dxa"/>
          </w:tcPr>
          <w:p w14:paraId="435F4486" w14:textId="77777777" w:rsidR="005B6480" w:rsidRPr="001E57CE" w:rsidRDefault="005B6480" w:rsidP="00257236">
            <w:pPr>
              <w:ind w:hanging="2"/>
              <w:rPr>
                <w:rFonts w:ascii="Arial" w:eastAsia="Arial" w:hAnsi="Arial" w:cs="Arial"/>
                <w:b/>
                <w:bCs/>
                <w:sz w:val="20"/>
                <w:szCs w:val="20"/>
              </w:rPr>
            </w:pPr>
          </w:p>
          <w:p w14:paraId="38D496D5"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COMPONENTE FINANCIERO</w:t>
            </w:r>
          </w:p>
          <w:p w14:paraId="4EAB2E2A" w14:textId="77777777" w:rsidR="005B6480" w:rsidRPr="001E57CE" w:rsidRDefault="005B6480" w:rsidP="00257236">
            <w:pPr>
              <w:ind w:hanging="2"/>
              <w:rPr>
                <w:rFonts w:ascii="Arial" w:eastAsia="Arial" w:hAnsi="Arial" w:cs="Arial"/>
                <w:sz w:val="20"/>
                <w:szCs w:val="20"/>
              </w:rPr>
            </w:pPr>
          </w:p>
          <w:p w14:paraId="1816D15C" w14:textId="77777777" w:rsidR="005B6480" w:rsidRPr="001E57CE" w:rsidRDefault="005B6480" w:rsidP="00257236">
            <w:pPr>
              <w:ind w:hanging="2"/>
              <w:rPr>
                <w:rFonts w:ascii="Arial" w:eastAsia="Arial" w:hAnsi="Arial" w:cs="Arial"/>
                <w:sz w:val="20"/>
                <w:szCs w:val="20"/>
              </w:rPr>
            </w:pPr>
          </w:p>
          <w:p w14:paraId="3E6A7091" w14:textId="77777777" w:rsidR="005B6480" w:rsidRPr="001E57CE" w:rsidRDefault="005B6480" w:rsidP="00257236">
            <w:pPr>
              <w:ind w:hanging="2"/>
              <w:rPr>
                <w:rFonts w:ascii="Arial" w:eastAsia="Arial" w:hAnsi="Arial" w:cs="Arial"/>
                <w:sz w:val="20"/>
                <w:szCs w:val="20"/>
              </w:rPr>
            </w:pPr>
          </w:p>
          <w:p w14:paraId="146D42B8" w14:textId="77777777" w:rsidR="005B6480" w:rsidRPr="001E57CE" w:rsidRDefault="005B6480" w:rsidP="00257236">
            <w:pPr>
              <w:ind w:hanging="2"/>
              <w:rPr>
                <w:rFonts w:ascii="Arial" w:eastAsia="Arial" w:hAnsi="Arial" w:cs="Arial"/>
                <w:sz w:val="20"/>
                <w:szCs w:val="20"/>
              </w:rPr>
            </w:pPr>
          </w:p>
          <w:p w14:paraId="3EA550BB" w14:textId="41EA049A" w:rsidR="005B6480" w:rsidRPr="002A3CD9" w:rsidRDefault="005B6480" w:rsidP="00257236">
            <w:pPr>
              <w:ind w:hanging="2"/>
              <w:rPr>
                <w:rFonts w:ascii="Arial" w:eastAsia="Arial" w:hAnsi="Arial" w:cs="Arial"/>
                <w:bCs/>
                <w:sz w:val="18"/>
                <w:szCs w:val="18"/>
              </w:rPr>
            </w:pPr>
            <w:r w:rsidRPr="002A3CD9">
              <w:rPr>
                <w:rFonts w:ascii="Arial" w:eastAsia="Arial" w:hAnsi="Arial" w:cs="Arial"/>
                <w:bCs/>
                <w:sz w:val="18"/>
                <w:szCs w:val="18"/>
              </w:rPr>
              <w:t xml:space="preserve">Nombre: </w:t>
            </w:r>
            <w:r w:rsidR="00EA20A2">
              <w:rPr>
                <w:rFonts w:ascii="Arial" w:eastAsia="Arial" w:hAnsi="Arial" w:cs="Arial"/>
                <w:bCs/>
                <w:sz w:val="18"/>
                <w:szCs w:val="18"/>
              </w:rPr>
              <w:t>CLAUDIA PATRICIA MANRIQUE VEGA</w:t>
            </w:r>
          </w:p>
          <w:p w14:paraId="6716DF23" w14:textId="378D47A8" w:rsidR="005B6480" w:rsidRPr="001E57CE" w:rsidRDefault="005B6480" w:rsidP="00257236">
            <w:pPr>
              <w:ind w:hanging="2"/>
              <w:rPr>
                <w:rFonts w:ascii="Arial" w:eastAsia="Arial" w:hAnsi="Arial" w:cs="Arial"/>
                <w:sz w:val="20"/>
                <w:szCs w:val="20"/>
              </w:rPr>
            </w:pPr>
            <w:r w:rsidRPr="002A3CD9">
              <w:rPr>
                <w:rFonts w:ascii="Arial" w:eastAsia="Arial" w:hAnsi="Arial" w:cs="Arial"/>
                <w:sz w:val="18"/>
                <w:szCs w:val="18"/>
              </w:rPr>
              <w:t xml:space="preserve">Cargo: </w:t>
            </w:r>
            <w:r w:rsidR="00EA20A2">
              <w:rPr>
                <w:rFonts w:ascii="Arial" w:eastAsia="Arial" w:hAnsi="Arial" w:cs="Arial"/>
                <w:sz w:val="18"/>
                <w:szCs w:val="18"/>
              </w:rPr>
              <w:t>VICERRECTOR ADMINISTRATIVO Y FINANCIERO</w:t>
            </w:r>
            <w:r w:rsidRPr="001E57CE">
              <w:rPr>
                <w:rFonts w:ascii="Arial" w:eastAsia="Arial" w:hAnsi="Arial" w:cs="Arial"/>
                <w:sz w:val="20"/>
                <w:szCs w:val="20"/>
              </w:rPr>
              <w:t xml:space="preserve"> </w:t>
            </w:r>
          </w:p>
        </w:tc>
      </w:tr>
    </w:tbl>
    <w:bookmarkEnd w:id="7"/>
    <w:p w14:paraId="6D8F5DE7" w14:textId="52AF5D9C" w:rsidR="002C1DFC" w:rsidRPr="000E1C90" w:rsidRDefault="005B6480" w:rsidP="000E1C90">
      <w:pPr>
        <w:spacing w:before="240"/>
        <w:jc w:val="both"/>
        <w:rPr>
          <w:rFonts w:ascii="Arial" w:hAnsi="Arial" w:cs="Arial"/>
          <w:sz w:val="16"/>
          <w:szCs w:val="20"/>
        </w:rPr>
      </w:pPr>
      <w:r w:rsidRPr="00225199">
        <w:rPr>
          <w:rFonts w:ascii="Arial" w:hAnsi="Arial" w:cs="Arial"/>
          <w:bCs/>
          <w:color w:val="000000"/>
          <w:sz w:val="16"/>
          <w:szCs w:val="20"/>
        </w:rPr>
        <w:t xml:space="preserve">Estudio Previo de </w:t>
      </w:r>
      <w:r w:rsidRPr="00225199">
        <w:rPr>
          <w:rFonts w:ascii="Arial" w:hAnsi="Arial" w:cs="Arial"/>
          <w:sz w:val="16"/>
          <w:szCs w:val="20"/>
          <w:lang w:val="es-ES" w:eastAsia="es-ES"/>
        </w:rPr>
        <w:t>CONTRATACIÓN DIRECTA</w:t>
      </w:r>
      <w:r w:rsidRPr="00225199">
        <w:rPr>
          <w:rFonts w:ascii="Arial" w:hAnsi="Arial" w:cs="Arial"/>
          <w:bCs/>
          <w:color w:val="000000"/>
          <w:sz w:val="16"/>
          <w:szCs w:val="20"/>
        </w:rPr>
        <w:t xml:space="preserve"> No. 2025-00003 </w:t>
      </w:r>
      <w:r w:rsidR="00A2116C">
        <w:rPr>
          <w:rFonts w:ascii="Arial" w:hAnsi="Arial" w:cs="Arial"/>
          <w:bCs/>
          <w:color w:val="000000"/>
          <w:sz w:val="16"/>
          <w:szCs w:val="20"/>
        </w:rPr>
        <w:t>para un</w:t>
      </w:r>
      <w:r w:rsidRPr="00225199">
        <w:rPr>
          <w:rFonts w:ascii="Arial" w:hAnsi="Arial" w:cs="Arial"/>
          <w:bCs/>
          <w:color w:val="000000"/>
          <w:sz w:val="16"/>
          <w:szCs w:val="20"/>
        </w:rPr>
        <w:t xml:space="preserve"> </w:t>
      </w:r>
      <w:r w:rsidRPr="00225199">
        <w:rPr>
          <w:rFonts w:ascii="Arial" w:eastAsia="Arial" w:hAnsi="Arial" w:cs="Arial"/>
          <w:sz w:val="16"/>
          <w:szCs w:val="20"/>
        </w:rPr>
        <w:t>Contrato De Prestación De Servicios Profesionales O De Apoyo A La Gestión, </w:t>
      </w:r>
      <w:r w:rsidRPr="00225199">
        <w:rPr>
          <w:rFonts w:ascii="Arial" w:hAnsi="Arial" w:cs="Arial"/>
          <w:bCs/>
          <w:color w:val="000000"/>
          <w:sz w:val="16"/>
          <w:szCs w:val="20"/>
        </w:rPr>
        <w:t>con Objeto “</w:t>
      </w:r>
      <w:r w:rsidRPr="00225199">
        <w:rPr>
          <w:rFonts w:ascii="Arial" w:hAnsi="Arial" w:cs="Arial"/>
          <w:sz w:val="16"/>
          <w:szCs w:val="20"/>
        </w:rPr>
        <w:t>PRESTAR POR SUS PROPIOS MEDIOS, CON PLENA AUTONOMIA TÉCNICA, ADMINISTRATIVA, Y OPERACIONAL, LOS SERVICIOS PROFESIONALES EN ADMINISTRACIÓN DE EMPRESAS PARA APOYAR EN LAS ACTIVIDADES Y PROCESOS QUE SE ADELANTEN EN LA OFICINA ASESORA JURÍDICA Y DE CONTRATACIÓN DE LA UNIVERSIDAD INTERNACIONAL DEL TRÓPICO AMERICANO UNITRÓPICO.” y plazo de Once  (11) Meses</w:t>
      </w:r>
    </w:p>
    <w:sectPr w:rsidR="002C1DFC" w:rsidRPr="000E1C90" w:rsidSect="00BC54CE">
      <w:headerReference w:type="default" r:id="rId12"/>
      <w:footerReference w:type="default" r:id="rId13"/>
      <w:pgSz w:w="12240" w:h="15840"/>
      <w:pgMar w:top="2694" w:right="1134" w:bottom="1134" w:left="1134" w:header="68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C670" w14:textId="77777777" w:rsidR="0056745E" w:rsidRDefault="0056745E">
      <w:pPr>
        <w:spacing w:after="0" w:line="240" w:lineRule="auto"/>
      </w:pPr>
      <w:r>
        <w:separator/>
      </w:r>
    </w:p>
  </w:endnote>
  <w:endnote w:type="continuationSeparator" w:id="0">
    <w:p w14:paraId="4E7E3B61" w14:textId="77777777" w:rsidR="0056745E" w:rsidRDefault="0056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9AB3" w14:textId="77777777" w:rsidR="00630D94" w:rsidRDefault="00630D94">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f1"/>
      <w:tblW w:w="5954"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2268"/>
      <w:gridCol w:w="2127"/>
      <w:gridCol w:w="1559"/>
    </w:tblGrid>
    <w:tr w:rsidR="00630D94" w14:paraId="2C5FBDCA" w14:textId="77777777">
      <w:trPr>
        <w:jc w:val="right"/>
      </w:trPr>
      <w:tc>
        <w:tcPr>
          <w:tcW w:w="2268" w:type="dxa"/>
        </w:tcPr>
        <w:p w14:paraId="46069008" w14:textId="2CE693CF" w:rsidR="00630D94" w:rsidRPr="0004426A" w:rsidRDefault="00630D94">
          <w:pPr>
            <w:pBdr>
              <w:top w:val="nil"/>
              <w:left w:val="nil"/>
              <w:bottom w:val="nil"/>
              <w:right w:val="nil"/>
              <w:between w:val="nil"/>
            </w:pBdr>
            <w:tabs>
              <w:tab w:val="center" w:pos="4419"/>
              <w:tab w:val="right" w:pos="8838"/>
            </w:tabs>
            <w:rPr>
              <w:rFonts w:ascii="Arial" w:eastAsia="Arial" w:hAnsi="Arial" w:cs="Arial"/>
              <w:i/>
              <w:color w:val="000000"/>
              <w:sz w:val="16"/>
              <w:szCs w:val="16"/>
            </w:rPr>
          </w:pPr>
          <w:r w:rsidRPr="0004426A">
            <w:rPr>
              <w:rFonts w:ascii="Arial" w:eastAsia="Arial" w:hAnsi="Arial" w:cs="Arial"/>
              <w:b/>
              <w:i/>
              <w:color w:val="000000"/>
              <w:sz w:val="16"/>
              <w:szCs w:val="16"/>
            </w:rPr>
            <w:t>Código:</w:t>
          </w:r>
          <w:r w:rsidRPr="0004426A">
            <w:rPr>
              <w:rFonts w:ascii="Arial" w:eastAsia="Arial" w:hAnsi="Arial" w:cs="Arial"/>
              <w:i/>
              <w:color w:val="000000"/>
              <w:sz w:val="16"/>
              <w:szCs w:val="16"/>
            </w:rPr>
            <w:t xml:space="preserve"> FR-JRD-</w:t>
          </w:r>
          <w:r w:rsidR="007112ED">
            <w:rPr>
              <w:rFonts w:ascii="Arial" w:eastAsia="Arial" w:hAnsi="Arial" w:cs="Arial"/>
              <w:i/>
              <w:color w:val="000000"/>
              <w:sz w:val="16"/>
              <w:szCs w:val="16"/>
            </w:rPr>
            <w:t>01</w:t>
          </w:r>
          <w:r w:rsidRPr="0004426A">
            <w:rPr>
              <w:rFonts w:ascii="Arial" w:eastAsia="Arial" w:hAnsi="Arial" w:cs="Arial"/>
              <w:i/>
              <w:color w:val="000000"/>
              <w:sz w:val="16"/>
              <w:szCs w:val="16"/>
            </w:rPr>
            <w:t>.01</w:t>
          </w:r>
        </w:p>
      </w:tc>
      <w:tc>
        <w:tcPr>
          <w:tcW w:w="2127" w:type="dxa"/>
        </w:tcPr>
        <w:p w14:paraId="04D055EE" w14:textId="52586B2F" w:rsidR="00630D94" w:rsidRPr="0004426A" w:rsidRDefault="00630D9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04426A">
            <w:rPr>
              <w:rFonts w:ascii="Arial" w:eastAsia="Arial" w:hAnsi="Arial" w:cs="Arial"/>
              <w:b/>
              <w:i/>
              <w:color w:val="000000"/>
              <w:sz w:val="16"/>
              <w:szCs w:val="16"/>
            </w:rPr>
            <w:t>Fecha:</w:t>
          </w:r>
          <w:r w:rsidRPr="0004426A">
            <w:rPr>
              <w:rFonts w:ascii="Arial" w:eastAsia="Arial" w:hAnsi="Arial" w:cs="Arial"/>
              <w:i/>
              <w:color w:val="000000"/>
              <w:sz w:val="16"/>
              <w:szCs w:val="16"/>
            </w:rPr>
            <w:t xml:space="preserve"> </w:t>
          </w:r>
          <w:r w:rsidR="007112ED">
            <w:rPr>
              <w:rFonts w:ascii="Arial" w:eastAsia="Arial" w:hAnsi="Arial" w:cs="Arial"/>
              <w:i/>
              <w:sz w:val="16"/>
              <w:szCs w:val="16"/>
            </w:rPr>
            <w:t>10</w:t>
          </w:r>
          <w:r w:rsidRPr="0004426A">
            <w:rPr>
              <w:rFonts w:ascii="Arial" w:eastAsia="Arial" w:hAnsi="Arial" w:cs="Arial"/>
              <w:i/>
              <w:color w:val="000000"/>
              <w:sz w:val="16"/>
              <w:szCs w:val="16"/>
            </w:rPr>
            <w:t>/</w:t>
          </w:r>
          <w:r w:rsidR="00B974C0" w:rsidRPr="0004426A">
            <w:rPr>
              <w:rFonts w:ascii="Arial" w:eastAsia="Arial" w:hAnsi="Arial" w:cs="Arial"/>
              <w:i/>
              <w:color w:val="000000"/>
              <w:sz w:val="16"/>
              <w:szCs w:val="16"/>
            </w:rPr>
            <w:t>0</w:t>
          </w:r>
          <w:r w:rsidR="007112ED">
            <w:rPr>
              <w:rFonts w:ascii="Arial" w:eastAsia="Arial" w:hAnsi="Arial" w:cs="Arial"/>
              <w:i/>
              <w:color w:val="000000"/>
              <w:sz w:val="16"/>
              <w:szCs w:val="16"/>
            </w:rPr>
            <w:t>8</w:t>
          </w:r>
          <w:r w:rsidRPr="0004426A">
            <w:rPr>
              <w:rFonts w:ascii="Arial" w:eastAsia="Arial" w:hAnsi="Arial" w:cs="Arial"/>
              <w:i/>
              <w:color w:val="000000"/>
              <w:sz w:val="16"/>
              <w:szCs w:val="16"/>
            </w:rPr>
            <w:t>/</w:t>
          </w:r>
          <w:r w:rsidRPr="0004426A">
            <w:rPr>
              <w:rFonts w:ascii="Arial" w:eastAsia="Arial" w:hAnsi="Arial" w:cs="Arial"/>
              <w:i/>
              <w:sz w:val="16"/>
              <w:szCs w:val="16"/>
            </w:rPr>
            <w:t>202</w:t>
          </w:r>
          <w:r w:rsidR="00B974C0" w:rsidRPr="0004426A">
            <w:rPr>
              <w:rFonts w:ascii="Arial" w:eastAsia="Arial" w:hAnsi="Arial" w:cs="Arial"/>
              <w:i/>
              <w:sz w:val="16"/>
              <w:szCs w:val="16"/>
            </w:rPr>
            <w:t>3</w:t>
          </w:r>
        </w:p>
      </w:tc>
      <w:tc>
        <w:tcPr>
          <w:tcW w:w="1559" w:type="dxa"/>
        </w:tcPr>
        <w:p w14:paraId="477D48D4" w14:textId="09471AD1" w:rsidR="00630D94" w:rsidRPr="0004426A" w:rsidRDefault="00630D9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04426A">
            <w:rPr>
              <w:rFonts w:ascii="Arial" w:eastAsia="Arial" w:hAnsi="Arial" w:cs="Arial"/>
              <w:b/>
              <w:i/>
              <w:color w:val="000000"/>
              <w:sz w:val="16"/>
              <w:szCs w:val="16"/>
            </w:rPr>
            <w:t>Página:</w:t>
          </w:r>
          <w:r w:rsidRPr="0004426A">
            <w:rPr>
              <w:rFonts w:ascii="Arial" w:eastAsia="Arial" w:hAnsi="Arial" w:cs="Arial"/>
              <w:i/>
              <w:color w:val="000000"/>
              <w:sz w:val="16"/>
              <w:szCs w:val="16"/>
            </w:rPr>
            <w:t xml:space="preserve"> </w:t>
          </w:r>
          <w:r w:rsidRPr="0004426A">
            <w:rPr>
              <w:rFonts w:ascii="Arial" w:eastAsia="Arial" w:hAnsi="Arial" w:cs="Arial"/>
              <w:i/>
              <w:color w:val="000000"/>
              <w:sz w:val="16"/>
              <w:szCs w:val="16"/>
            </w:rPr>
            <w:fldChar w:fldCharType="begin"/>
          </w:r>
          <w:r w:rsidRPr="0004426A">
            <w:rPr>
              <w:rFonts w:ascii="Arial" w:eastAsia="Arial" w:hAnsi="Arial" w:cs="Arial"/>
              <w:i/>
              <w:color w:val="000000"/>
              <w:sz w:val="16"/>
              <w:szCs w:val="16"/>
            </w:rPr>
            <w:instrText>PAGE</w:instrText>
          </w:r>
          <w:r w:rsidRPr="0004426A">
            <w:rPr>
              <w:rFonts w:ascii="Arial" w:eastAsia="Arial" w:hAnsi="Arial" w:cs="Arial"/>
              <w:i/>
              <w:color w:val="000000"/>
              <w:sz w:val="16"/>
              <w:szCs w:val="16"/>
            </w:rPr>
            <w:fldChar w:fldCharType="separate"/>
          </w:r>
          <w:r w:rsidR="00FD410F" w:rsidRPr="0004426A">
            <w:rPr>
              <w:rFonts w:ascii="Arial" w:eastAsia="Arial" w:hAnsi="Arial" w:cs="Arial"/>
              <w:i/>
              <w:noProof/>
              <w:color w:val="000000"/>
              <w:sz w:val="16"/>
              <w:szCs w:val="16"/>
            </w:rPr>
            <w:t>14</w:t>
          </w:r>
          <w:r w:rsidRPr="0004426A">
            <w:rPr>
              <w:rFonts w:ascii="Arial" w:eastAsia="Arial" w:hAnsi="Arial" w:cs="Arial"/>
              <w:i/>
              <w:color w:val="000000"/>
              <w:sz w:val="16"/>
              <w:szCs w:val="16"/>
            </w:rPr>
            <w:fldChar w:fldCharType="end"/>
          </w:r>
          <w:r w:rsidRPr="0004426A">
            <w:rPr>
              <w:rFonts w:ascii="Arial" w:eastAsia="Arial" w:hAnsi="Arial" w:cs="Arial"/>
              <w:i/>
              <w:color w:val="000000"/>
              <w:sz w:val="16"/>
              <w:szCs w:val="16"/>
            </w:rPr>
            <w:t xml:space="preserve"> de </w:t>
          </w:r>
          <w:r w:rsidRPr="0004426A">
            <w:rPr>
              <w:rFonts w:ascii="Arial" w:eastAsia="Arial" w:hAnsi="Arial" w:cs="Arial"/>
              <w:i/>
              <w:color w:val="000000"/>
              <w:sz w:val="16"/>
              <w:szCs w:val="16"/>
            </w:rPr>
            <w:fldChar w:fldCharType="begin"/>
          </w:r>
          <w:r w:rsidRPr="0004426A">
            <w:rPr>
              <w:rFonts w:ascii="Arial" w:eastAsia="Arial" w:hAnsi="Arial" w:cs="Arial"/>
              <w:i/>
              <w:color w:val="000000"/>
              <w:sz w:val="16"/>
              <w:szCs w:val="16"/>
            </w:rPr>
            <w:instrText>NUMPAGES</w:instrText>
          </w:r>
          <w:r w:rsidRPr="0004426A">
            <w:rPr>
              <w:rFonts w:ascii="Arial" w:eastAsia="Arial" w:hAnsi="Arial" w:cs="Arial"/>
              <w:i/>
              <w:color w:val="000000"/>
              <w:sz w:val="16"/>
              <w:szCs w:val="16"/>
            </w:rPr>
            <w:fldChar w:fldCharType="separate"/>
          </w:r>
          <w:r w:rsidR="00FD410F" w:rsidRPr="0004426A">
            <w:rPr>
              <w:rFonts w:ascii="Arial" w:eastAsia="Arial" w:hAnsi="Arial" w:cs="Arial"/>
              <w:i/>
              <w:noProof/>
              <w:color w:val="000000"/>
              <w:sz w:val="16"/>
              <w:szCs w:val="16"/>
            </w:rPr>
            <w:t>15</w:t>
          </w:r>
          <w:r w:rsidRPr="0004426A">
            <w:rPr>
              <w:rFonts w:ascii="Arial" w:eastAsia="Arial" w:hAnsi="Arial" w:cs="Arial"/>
              <w:i/>
              <w:color w:val="000000"/>
              <w:sz w:val="16"/>
              <w:szCs w:val="16"/>
            </w:rPr>
            <w:fldChar w:fldCharType="end"/>
          </w:r>
        </w:p>
      </w:tc>
    </w:tr>
  </w:tbl>
  <w:p w14:paraId="7000C0E0" w14:textId="77777777" w:rsidR="00630D94" w:rsidRDefault="00630D94">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3ACF0" w14:textId="77777777" w:rsidR="0056745E" w:rsidRDefault="0056745E">
      <w:pPr>
        <w:spacing w:after="0" w:line="240" w:lineRule="auto"/>
      </w:pPr>
      <w:r>
        <w:separator/>
      </w:r>
    </w:p>
  </w:footnote>
  <w:footnote w:type="continuationSeparator" w:id="0">
    <w:p w14:paraId="3E721D92" w14:textId="77777777" w:rsidR="0056745E" w:rsidRDefault="00567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0"/>
      <w:tblW w:w="9923" w:type="dxa"/>
      <w:tblInd w:w="-5"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008"/>
      <w:gridCol w:w="2915"/>
    </w:tblGrid>
    <w:tr w:rsidR="00630D94" w14:paraId="0DF9022E" w14:textId="77777777" w:rsidTr="00BC54CE">
      <w:trPr>
        <w:trHeight w:val="1139"/>
      </w:trPr>
      <w:tc>
        <w:tcPr>
          <w:tcW w:w="7008" w:type="dxa"/>
          <w:vAlign w:val="center"/>
        </w:tcPr>
        <w:p w14:paraId="0CF54E34" w14:textId="77777777" w:rsidR="00630D94" w:rsidRDefault="00630D94">
          <w:pPr>
            <w:pBdr>
              <w:top w:val="nil"/>
              <w:left w:val="nil"/>
              <w:bottom w:val="nil"/>
              <w:right w:val="nil"/>
              <w:between w:val="nil"/>
            </w:pBdr>
            <w:tabs>
              <w:tab w:val="center" w:pos="4419"/>
              <w:tab w:val="right" w:pos="8838"/>
            </w:tabs>
            <w:jc w:val="center"/>
            <w:rPr>
              <w:color w:val="000000"/>
            </w:rPr>
          </w:pPr>
        </w:p>
        <w:p w14:paraId="39C5E65A" w14:textId="2B2DFDF6" w:rsidR="00630D94" w:rsidRPr="005809F4" w:rsidRDefault="00630D94" w:rsidP="00C0517D">
          <w:pPr>
            <w:pBdr>
              <w:top w:val="nil"/>
              <w:left w:val="nil"/>
              <w:bottom w:val="nil"/>
              <w:right w:val="nil"/>
              <w:between w:val="nil"/>
            </w:pBdr>
            <w:tabs>
              <w:tab w:val="center" w:pos="4419"/>
              <w:tab w:val="right" w:pos="8838"/>
            </w:tabs>
            <w:jc w:val="center"/>
            <w:rPr>
              <w:rFonts w:ascii="Arial" w:hAnsi="Arial" w:cs="Arial"/>
              <w:b/>
              <w:color w:val="000000"/>
              <w:sz w:val="20"/>
              <w:szCs w:val="20"/>
            </w:rPr>
          </w:pPr>
          <w:r w:rsidRPr="005809F4">
            <w:rPr>
              <w:rFonts w:ascii="Arial" w:hAnsi="Arial" w:cs="Arial"/>
              <w:b/>
              <w:color w:val="000000"/>
              <w:sz w:val="20"/>
              <w:szCs w:val="20"/>
            </w:rPr>
            <w:t>ESTUDIO PREVIO</w:t>
          </w:r>
          <w:r w:rsidR="00C0517D">
            <w:rPr>
              <w:rFonts w:ascii="Arial" w:hAnsi="Arial" w:cs="Arial"/>
              <w:b/>
              <w:color w:val="000000"/>
              <w:sz w:val="20"/>
              <w:szCs w:val="20"/>
            </w:rPr>
            <w:t xml:space="preserve"> </w:t>
          </w:r>
          <w:r w:rsidR="00E8602C" w:rsidRPr="005809F4">
            <w:rPr>
              <w:rFonts w:ascii="Arial" w:hAnsi="Arial" w:cs="Arial"/>
              <w:b/>
              <w:color w:val="000000"/>
              <w:sz w:val="20"/>
              <w:szCs w:val="20"/>
            </w:rPr>
            <w:t>PRESTACIÓN DE SERVICIOS PROFESIONALES Y DE APOYO A LA GESTIÓN</w:t>
          </w:r>
        </w:p>
        <w:p w14:paraId="7822CCC7" w14:textId="77777777" w:rsidR="00630D94" w:rsidRDefault="00630D94">
          <w:pPr>
            <w:pBdr>
              <w:top w:val="nil"/>
              <w:left w:val="nil"/>
              <w:bottom w:val="nil"/>
              <w:right w:val="nil"/>
              <w:between w:val="nil"/>
            </w:pBdr>
            <w:tabs>
              <w:tab w:val="center" w:pos="4419"/>
              <w:tab w:val="right" w:pos="8838"/>
            </w:tabs>
            <w:rPr>
              <w:color w:val="000000"/>
            </w:rPr>
          </w:pPr>
        </w:p>
      </w:tc>
      <w:tc>
        <w:tcPr>
          <w:tcW w:w="2915" w:type="dxa"/>
          <w:vAlign w:val="center"/>
        </w:tcPr>
        <w:p w14:paraId="6A16F66F" w14:textId="77777777" w:rsidR="00630D94" w:rsidRDefault="00630D94">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hidden="0" allowOverlap="1" wp14:anchorId="1261F8D8" wp14:editId="53944212">
                <wp:simplePos x="0" y="0"/>
                <wp:positionH relativeFrom="column">
                  <wp:posOffset>36831</wp:posOffset>
                </wp:positionH>
                <wp:positionV relativeFrom="paragraph">
                  <wp:posOffset>31750</wp:posOffset>
                </wp:positionV>
                <wp:extent cx="1304925" cy="676910"/>
                <wp:effectExtent l="0" t="0" r="0" b="0"/>
                <wp:wrapNone/>
                <wp:docPr id="11" name="Imagen 1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4925" cy="676910"/>
                        </a:xfrm>
                        <a:prstGeom prst="rect">
                          <a:avLst/>
                        </a:prstGeom>
                        <a:ln/>
                      </pic:spPr>
                    </pic:pic>
                  </a:graphicData>
                </a:graphic>
              </wp:anchor>
            </w:drawing>
          </w:r>
        </w:p>
      </w:tc>
    </w:tr>
  </w:tbl>
  <w:p w14:paraId="24D549DF" w14:textId="4A6063DA" w:rsidR="00630D94" w:rsidRDefault="00630D94">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6EE387B8" w14:textId="3B6DA376" w:rsidR="00865D8E" w:rsidRPr="00865D8E" w:rsidRDefault="00865D8E">
    <w:pPr>
      <w:pBdr>
        <w:top w:val="nil"/>
        <w:left w:val="nil"/>
        <w:bottom w:val="nil"/>
        <w:right w:val="nil"/>
        <w:between w:val="nil"/>
      </w:pBdr>
      <w:tabs>
        <w:tab w:val="center" w:pos="4419"/>
        <w:tab w:val="right" w:pos="8838"/>
      </w:tabs>
      <w:spacing w:after="0" w:line="240" w:lineRule="auto"/>
      <w:rPr>
        <w:rFonts w:ascii="Arial" w:eastAsia="Arial" w:hAnsi="Arial" w:cs="Arial"/>
        <w:color w:val="404040" w:themeColor="text1" w:themeTint="BF"/>
        <w:sz w:val="14"/>
        <w:szCs w:val="18"/>
      </w:rPr>
    </w:pPr>
    <w:r w:rsidRPr="00865D8E">
      <w:rPr>
        <w:rFonts w:ascii="Arial" w:hAnsi="Arial" w:cs="Arial"/>
        <w:bCs/>
        <w:color w:val="404040" w:themeColor="text1" w:themeTint="BF"/>
        <w:sz w:val="16"/>
        <w:szCs w:val="20"/>
      </w:rPr>
      <w:t xml:space="preserve">Estudio Previo de </w:t>
    </w:r>
    <w:r w:rsidRPr="00865D8E">
      <w:rPr>
        <w:rFonts w:ascii="Arial" w:hAnsi="Arial" w:cs="Arial"/>
        <w:color w:val="404040" w:themeColor="text1" w:themeTint="BF"/>
        <w:sz w:val="16"/>
        <w:szCs w:val="20"/>
        <w:lang w:val="es-ES" w:eastAsia="es-ES"/>
      </w:rPr>
      <w:t>CONTRATACIÓN DIRECTA</w:t>
    </w:r>
    <w:r w:rsidRPr="00865D8E">
      <w:rPr>
        <w:rFonts w:ascii="Arial" w:hAnsi="Arial" w:cs="Arial"/>
        <w:bCs/>
        <w:color w:val="404040" w:themeColor="text1" w:themeTint="BF"/>
        <w:sz w:val="16"/>
        <w:szCs w:val="20"/>
      </w:rPr>
      <w:t xml:space="preserve"> </w:t>
    </w:r>
    <w:r>
      <w:rPr>
        <w:rFonts w:ascii="Arial" w:hAnsi="Arial" w:cs="Arial"/>
        <w:bCs/>
        <w:color w:val="404040" w:themeColor="text1" w:themeTint="BF"/>
        <w:sz w:val="16"/>
        <w:szCs w:val="20"/>
      </w:rPr>
      <w:t xml:space="preserve"> </w:t>
    </w:r>
    <w:r w:rsidRPr="00865D8E">
      <w:rPr>
        <w:rFonts w:ascii="Arial" w:hAnsi="Arial" w:cs="Arial"/>
        <w:bCs/>
        <w:color w:val="404040" w:themeColor="text1" w:themeTint="BF"/>
        <w:sz w:val="16"/>
        <w:szCs w:val="20"/>
      </w:rPr>
      <w:t>No</w:t>
    </w:r>
    <w:proofErr w:type="gramEnd"/>
    <w:r w:rsidRPr="00865D8E">
      <w:rPr>
        <w:rFonts w:ascii="Arial" w:hAnsi="Arial" w:cs="Arial"/>
        <w:bCs/>
        <w:color w:val="404040" w:themeColor="text1" w:themeTint="BF"/>
        <w:sz w:val="16"/>
        <w:szCs w:val="20"/>
      </w:rPr>
      <w:t>. 2025-00003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3837"/>
    <w:multiLevelType w:val="multilevel"/>
    <w:tmpl w:val="10C6E2E8"/>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779E1"/>
    <w:multiLevelType w:val="hybridMultilevel"/>
    <w:tmpl w:val="ACF2710A"/>
    <w:lvl w:ilvl="0" w:tplc="240A000F">
      <w:start w:val="10"/>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F6D6006"/>
    <w:multiLevelType w:val="multilevel"/>
    <w:tmpl w:val="357E94CE"/>
    <w:lvl w:ilvl="0">
      <w:start w:val="10"/>
      <w:numFmt w:val="decimal"/>
      <w:lvlText w:val="%1."/>
      <w:lvlJc w:val="left"/>
      <w:pPr>
        <w:ind w:left="360" w:hanging="360"/>
      </w:pPr>
      <w:rPr>
        <w:rFonts w:hint="default"/>
      </w:rPr>
    </w:lvl>
    <w:lvl w:ilvl="1">
      <w:start w:val="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06D73B8"/>
    <w:multiLevelType w:val="multilevel"/>
    <w:tmpl w:val="3C666E10"/>
    <w:lvl w:ilvl="0">
      <w:start w:val="3"/>
      <w:numFmt w:val="decimal"/>
      <w:lvlText w:val="%1."/>
      <w:lvlJc w:val="left"/>
      <w:pPr>
        <w:ind w:left="360" w:hanging="360"/>
      </w:pPr>
      <w:rPr>
        <w:rFonts w:hint="default"/>
      </w:rPr>
    </w:lvl>
    <w:lvl w:ilvl="1">
      <w:start w:val="1"/>
      <w:numFmt w:val="decimal"/>
      <w:lvlText w:val="%1.%2."/>
      <w:lvlJc w:val="left"/>
      <w:pPr>
        <w:ind w:left="-10421" w:hanging="495"/>
      </w:pPr>
      <w:rPr>
        <w:rFonts w:hint="default"/>
        <w:b/>
        <w:sz w:val="20"/>
        <w:szCs w:val="20"/>
      </w:rPr>
    </w:lvl>
    <w:lvl w:ilvl="2">
      <w:start w:val="1"/>
      <w:numFmt w:val="decimal"/>
      <w:lvlText w:val="%1.%2.%3."/>
      <w:lvlJc w:val="left"/>
      <w:pPr>
        <w:ind w:left="-9836" w:hanging="720"/>
      </w:pPr>
      <w:rPr>
        <w:rFonts w:hint="default"/>
      </w:rPr>
    </w:lvl>
    <w:lvl w:ilvl="3">
      <w:start w:val="1"/>
      <w:numFmt w:val="decimal"/>
      <w:lvlText w:val="%1.%2.%3.%4."/>
      <w:lvlJc w:val="left"/>
      <w:pPr>
        <w:ind w:left="-9836"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9476" w:hanging="1080"/>
      </w:pPr>
      <w:rPr>
        <w:rFonts w:hint="default"/>
      </w:rPr>
    </w:lvl>
    <w:lvl w:ilvl="6">
      <w:start w:val="1"/>
      <w:numFmt w:val="decimal"/>
      <w:lvlText w:val="%1.%2.%3.%4.%5.%6.%7."/>
      <w:lvlJc w:val="left"/>
      <w:pPr>
        <w:ind w:left="-9116" w:hanging="1440"/>
      </w:pPr>
      <w:rPr>
        <w:rFonts w:hint="default"/>
      </w:rPr>
    </w:lvl>
    <w:lvl w:ilvl="7">
      <w:start w:val="1"/>
      <w:numFmt w:val="decimal"/>
      <w:lvlText w:val="%1.%2.%3.%4.%5.%6.%7.%8."/>
      <w:lvlJc w:val="left"/>
      <w:pPr>
        <w:ind w:left="-9116" w:hanging="1440"/>
      </w:pPr>
      <w:rPr>
        <w:rFonts w:hint="default"/>
      </w:rPr>
    </w:lvl>
    <w:lvl w:ilvl="8">
      <w:start w:val="1"/>
      <w:numFmt w:val="decimal"/>
      <w:lvlText w:val="%1.%2.%3.%4.%5.%6.%7.%8.%9."/>
      <w:lvlJc w:val="left"/>
      <w:pPr>
        <w:ind w:left="-8756" w:hanging="1800"/>
      </w:pPr>
      <w:rPr>
        <w:rFonts w:hint="default"/>
      </w:rPr>
    </w:lvl>
  </w:abstractNum>
  <w:abstractNum w:abstractNumId="4" w15:restartNumberingAfterBreak="0">
    <w:nsid w:val="3C5F4BD2"/>
    <w:multiLevelType w:val="multilevel"/>
    <w:tmpl w:val="5D46B04A"/>
    <w:lvl w:ilvl="0">
      <w:start w:val="4"/>
      <w:numFmt w:val="decimal"/>
      <w:lvlText w:val="%1."/>
      <w:lvlJc w:val="left"/>
      <w:pPr>
        <w:ind w:left="360" w:hanging="360"/>
      </w:pPr>
      <w:rPr>
        <w:rFonts w:hint="default"/>
      </w:rPr>
    </w:lvl>
    <w:lvl w:ilvl="1">
      <w:start w:val="1"/>
      <w:numFmt w:val="decimal"/>
      <w:lvlText w:val="%1.%2."/>
      <w:lvlJc w:val="left"/>
      <w:pPr>
        <w:ind w:left="-10421" w:hanging="495"/>
      </w:pPr>
      <w:rPr>
        <w:rFonts w:hint="default"/>
        <w:b/>
        <w:sz w:val="20"/>
        <w:szCs w:val="20"/>
      </w:rPr>
    </w:lvl>
    <w:lvl w:ilvl="2">
      <w:start w:val="1"/>
      <w:numFmt w:val="decimal"/>
      <w:lvlText w:val="%1.%2.%3."/>
      <w:lvlJc w:val="left"/>
      <w:pPr>
        <w:ind w:left="-9836" w:hanging="720"/>
      </w:pPr>
      <w:rPr>
        <w:rFonts w:hint="default"/>
      </w:rPr>
    </w:lvl>
    <w:lvl w:ilvl="3">
      <w:start w:val="1"/>
      <w:numFmt w:val="decimal"/>
      <w:lvlText w:val="%1.%2.%3.%4."/>
      <w:lvlJc w:val="left"/>
      <w:pPr>
        <w:ind w:left="-9836"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9476" w:hanging="1080"/>
      </w:pPr>
      <w:rPr>
        <w:rFonts w:hint="default"/>
      </w:rPr>
    </w:lvl>
    <w:lvl w:ilvl="6">
      <w:start w:val="1"/>
      <w:numFmt w:val="decimal"/>
      <w:lvlText w:val="%1.%2.%3.%4.%5.%6.%7."/>
      <w:lvlJc w:val="left"/>
      <w:pPr>
        <w:ind w:left="-9116" w:hanging="1440"/>
      </w:pPr>
      <w:rPr>
        <w:rFonts w:hint="default"/>
      </w:rPr>
    </w:lvl>
    <w:lvl w:ilvl="7">
      <w:start w:val="1"/>
      <w:numFmt w:val="decimal"/>
      <w:lvlText w:val="%1.%2.%3.%4.%5.%6.%7.%8."/>
      <w:lvlJc w:val="left"/>
      <w:pPr>
        <w:ind w:left="-9116" w:hanging="1440"/>
      </w:pPr>
      <w:rPr>
        <w:rFonts w:hint="default"/>
      </w:rPr>
    </w:lvl>
    <w:lvl w:ilvl="8">
      <w:start w:val="1"/>
      <w:numFmt w:val="decimal"/>
      <w:lvlText w:val="%1.%2.%3.%4.%5.%6.%7.%8.%9."/>
      <w:lvlJc w:val="left"/>
      <w:pPr>
        <w:ind w:left="-8756" w:hanging="1800"/>
      </w:pPr>
      <w:rPr>
        <w:rFonts w:hint="default"/>
      </w:rPr>
    </w:lvl>
  </w:abstractNum>
  <w:abstractNum w:abstractNumId="5" w15:restartNumberingAfterBreak="0">
    <w:nsid w:val="412D220A"/>
    <w:multiLevelType w:val="multilevel"/>
    <w:tmpl w:val="3798213E"/>
    <w:lvl w:ilvl="0">
      <w:start w:val="1"/>
      <w:numFmt w:val="decimal"/>
      <w:pStyle w:val="Literal1"/>
      <w:lvlText w:val="%1."/>
      <w:lvlJc w:val="left"/>
      <w:pPr>
        <w:ind w:left="360" w:hanging="360"/>
      </w:pPr>
    </w:lvl>
    <w:lvl w:ilvl="1">
      <w:start w:val="1"/>
      <w:numFmt w:val="lowerLetter"/>
      <w:pStyle w:val="Literal2"/>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C7A7F42"/>
    <w:multiLevelType w:val="hybridMultilevel"/>
    <w:tmpl w:val="17D00D0C"/>
    <w:lvl w:ilvl="0" w:tplc="240A000F">
      <w:start w:val="1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8734AE"/>
    <w:multiLevelType w:val="multilevel"/>
    <w:tmpl w:val="FA5AFEF2"/>
    <w:lvl w:ilvl="0">
      <w:start w:val="2"/>
      <w:numFmt w:val="decimal"/>
      <w:lvlText w:val="%1."/>
      <w:lvlJc w:val="left"/>
      <w:pPr>
        <w:ind w:left="8299" w:hanging="360"/>
      </w:pPr>
      <w:rPr>
        <w:rFonts w:hint="default"/>
      </w:rPr>
    </w:lvl>
    <w:lvl w:ilvl="1">
      <w:start w:val="1"/>
      <w:numFmt w:val="decimal"/>
      <w:lvlText w:val="%1.%2."/>
      <w:lvlJc w:val="left"/>
      <w:pPr>
        <w:ind w:left="-2482" w:hanging="495"/>
      </w:pPr>
      <w:rPr>
        <w:rFonts w:hint="default"/>
        <w:b/>
        <w:sz w:val="20"/>
        <w:szCs w:val="20"/>
      </w:rPr>
    </w:lvl>
    <w:lvl w:ilvl="2">
      <w:start w:val="1"/>
      <w:numFmt w:val="decimal"/>
      <w:lvlText w:val="%1.%2.%3."/>
      <w:lvlJc w:val="left"/>
      <w:pPr>
        <w:ind w:left="-1897" w:hanging="720"/>
      </w:pPr>
      <w:rPr>
        <w:rFonts w:hint="default"/>
      </w:rPr>
    </w:lvl>
    <w:lvl w:ilvl="3">
      <w:start w:val="1"/>
      <w:numFmt w:val="decimal"/>
      <w:lvlText w:val="%1.%2.%3.%4."/>
      <w:lvlJc w:val="left"/>
      <w:pPr>
        <w:ind w:left="-1897" w:hanging="720"/>
      </w:pPr>
      <w:rPr>
        <w:rFonts w:hint="default"/>
      </w:rPr>
    </w:lvl>
    <w:lvl w:ilvl="4">
      <w:start w:val="1"/>
      <w:numFmt w:val="decimal"/>
      <w:lvlText w:val="%1.%2.%3.%4.%5."/>
      <w:lvlJc w:val="left"/>
      <w:pPr>
        <w:ind w:left="-1537" w:hanging="1080"/>
      </w:pPr>
      <w:rPr>
        <w:rFonts w:hint="default"/>
      </w:rPr>
    </w:lvl>
    <w:lvl w:ilvl="5">
      <w:start w:val="1"/>
      <w:numFmt w:val="decimal"/>
      <w:lvlText w:val="%1.%2.%3.%4.%5.%6."/>
      <w:lvlJc w:val="left"/>
      <w:pPr>
        <w:ind w:left="-1537" w:hanging="1080"/>
      </w:pPr>
      <w:rPr>
        <w:rFonts w:hint="default"/>
      </w:rPr>
    </w:lvl>
    <w:lvl w:ilvl="6">
      <w:start w:val="1"/>
      <w:numFmt w:val="decimal"/>
      <w:lvlText w:val="%1.%2.%3.%4.%5.%6.%7."/>
      <w:lvlJc w:val="left"/>
      <w:pPr>
        <w:ind w:left="-1177" w:hanging="1440"/>
      </w:pPr>
      <w:rPr>
        <w:rFonts w:hint="default"/>
      </w:rPr>
    </w:lvl>
    <w:lvl w:ilvl="7">
      <w:start w:val="1"/>
      <w:numFmt w:val="decimal"/>
      <w:lvlText w:val="%1.%2.%3.%4.%5.%6.%7.%8."/>
      <w:lvlJc w:val="left"/>
      <w:pPr>
        <w:ind w:left="-1177" w:hanging="1440"/>
      </w:pPr>
      <w:rPr>
        <w:rFonts w:hint="default"/>
      </w:rPr>
    </w:lvl>
    <w:lvl w:ilvl="8">
      <w:start w:val="1"/>
      <w:numFmt w:val="decimal"/>
      <w:lvlText w:val="%1.%2.%3.%4.%5.%6.%7.%8.%9."/>
      <w:lvlJc w:val="left"/>
      <w:pPr>
        <w:ind w:left="-817" w:hanging="1800"/>
      </w:pPr>
      <w:rPr>
        <w:rFonts w:hint="default"/>
      </w:rPr>
    </w:lvl>
  </w:abstractNum>
  <w:abstractNum w:abstractNumId="9" w15:restartNumberingAfterBreak="0">
    <w:nsid w:val="7610157F"/>
    <w:multiLevelType w:val="hybridMultilevel"/>
    <w:tmpl w:val="AB3489B6"/>
    <w:lvl w:ilvl="0" w:tplc="240A000F">
      <w:start w:val="1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8"/>
  </w:num>
  <w:num w:numId="2">
    <w:abstractNumId w:val="5"/>
  </w:num>
  <w:num w:numId="3">
    <w:abstractNumId w:val="7"/>
  </w:num>
  <w:num w:numId="4">
    <w:abstractNumId w:val="2"/>
  </w:num>
  <w:num w:numId="5">
    <w:abstractNumId w:val="9"/>
  </w:num>
  <w:num w:numId="6">
    <w:abstractNumId w:val="3"/>
  </w:num>
  <w:num w:numId="7">
    <w:abstractNumId w:val="4"/>
  </w:num>
  <w:num w:numId="8">
    <w:abstractNumId w:val="0"/>
  </w:num>
  <w:num w:numId="9">
    <w:abstractNumId w:val="1"/>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FC"/>
    <w:rsid w:val="000001E3"/>
    <w:rsid w:val="00004E1A"/>
    <w:rsid w:val="00010864"/>
    <w:rsid w:val="0001141C"/>
    <w:rsid w:val="00012703"/>
    <w:rsid w:val="00016892"/>
    <w:rsid w:val="00026E95"/>
    <w:rsid w:val="00027A67"/>
    <w:rsid w:val="00027B7C"/>
    <w:rsid w:val="00032196"/>
    <w:rsid w:val="00035939"/>
    <w:rsid w:val="00037D0B"/>
    <w:rsid w:val="0004426A"/>
    <w:rsid w:val="00062793"/>
    <w:rsid w:val="000660FC"/>
    <w:rsid w:val="00080611"/>
    <w:rsid w:val="00080CF3"/>
    <w:rsid w:val="00081786"/>
    <w:rsid w:val="00084DE1"/>
    <w:rsid w:val="00086955"/>
    <w:rsid w:val="00092D79"/>
    <w:rsid w:val="000969CB"/>
    <w:rsid w:val="000A0FB7"/>
    <w:rsid w:val="000A3516"/>
    <w:rsid w:val="000A6EAE"/>
    <w:rsid w:val="000C547D"/>
    <w:rsid w:val="000C65D2"/>
    <w:rsid w:val="000D4B72"/>
    <w:rsid w:val="000E10C4"/>
    <w:rsid w:val="000E1C90"/>
    <w:rsid w:val="000E2931"/>
    <w:rsid w:val="000E486D"/>
    <w:rsid w:val="0010119B"/>
    <w:rsid w:val="00101DEE"/>
    <w:rsid w:val="00107403"/>
    <w:rsid w:val="001074A2"/>
    <w:rsid w:val="001104EC"/>
    <w:rsid w:val="00117AC5"/>
    <w:rsid w:val="001307F2"/>
    <w:rsid w:val="00130EAA"/>
    <w:rsid w:val="001343A7"/>
    <w:rsid w:val="001373EB"/>
    <w:rsid w:val="00140836"/>
    <w:rsid w:val="00140C2D"/>
    <w:rsid w:val="0014556F"/>
    <w:rsid w:val="00147DEE"/>
    <w:rsid w:val="001513E8"/>
    <w:rsid w:val="0015668C"/>
    <w:rsid w:val="00157ECD"/>
    <w:rsid w:val="00177293"/>
    <w:rsid w:val="001776CE"/>
    <w:rsid w:val="00182377"/>
    <w:rsid w:val="001839D8"/>
    <w:rsid w:val="00185E4C"/>
    <w:rsid w:val="00185ECB"/>
    <w:rsid w:val="00187492"/>
    <w:rsid w:val="00190FFA"/>
    <w:rsid w:val="00196B1A"/>
    <w:rsid w:val="001A3B73"/>
    <w:rsid w:val="001B170D"/>
    <w:rsid w:val="001B2936"/>
    <w:rsid w:val="001B6D61"/>
    <w:rsid w:val="001C16DC"/>
    <w:rsid w:val="001C63F4"/>
    <w:rsid w:val="001D1E2F"/>
    <w:rsid w:val="001D3E26"/>
    <w:rsid w:val="001D640D"/>
    <w:rsid w:val="001E5114"/>
    <w:rsid w:val="001E5999"/>
    <w:rsid w:val="001F34C0"/>
    <w:rsid w:val="001F6E90"/>
    <w:rsid w:val="002078D2"/>
    <w:rsid w:val="00210A95"/>
    <w:rsid w:val="0022111E"/>
    <w:rsid w:val="00225199"/>
    <w:rsid w:val="00226B21"/>
    <w:rsid w:val="002320FF"/>
    <w:rsid w:val="002353EC"/>
    <w:rsid w:val="00242741"/>
    <w:rsid w:val="002444F2"/>
    <w:rsid w:val="0025327A"/>
    <w:rsid w:val="00260503"/>
    <w:rsid w:val="00265F8A"/>
    <w:rsid w:val="002666E4"/>
    <w:rsid w:val="002673B5"/>
    <w:rsid w:val="00273D40"/>
    <w:rsid w:val="002749FC"/>
    <w:rsid w:val="002809FC"/>
    <w:rsid w:val="0029032B"/>
    <w:rsid w:val="00290BCB"/>
    <w:rsid w:val="00293553"/>
    <w:rsid w:val="002A0873"/>
    <w:rsid w:val="002A4305"/>
    <w:rsid w:val="002B1310"/>
    <w:rsid w:val="002B53D2"/>
    <w:rsid w:val="002C150D"/>
    <w:rsid w:val="002C1DFC"/>
    <w:rsid w:val="002C1EAD"/>
    <w:rsid w:val="002C3ACC"/>
    <w:rsid w:val="002D0A6C"/>
    <w:rsid w:val="002D1281"/>
    <w:rsid w:val="002D66A8"/>
    <w:rsid w:val="002E59AE"/>
    <w:rsid w:val="002E7054"/>
    <w:rsid w:val="002F0D5E"/>
    <w:rsid w:val="002F2028"/>
    <w:rsid w:val="002F2295"/>
    <w:rsid w:val="002F4611"/>
    <w:rsid w:val="003062AB"/>
    <w:rsid w:val="00306BDD"/>
    <w:rsid w:val="003115F8"/>
    <w:rsid w:val="00313DC2"/>
    <w:rsid w:val="003235A0"/>
    <w:rsid w:val="003375F1"/>
    <w:rsid w:val="00342A0C"/>
    <w:rsid w:val="003541AD"/>
    <w:rsid w:val="003554FF"/>
    <w:rsid w:val="00363541"/>
    <w:rsid w:val="00364712"/>
    <w:rsid w:val="003759AA"/>
    <w:rsid w:val="00393439"/>
    <w:rsid w:val="0039695C"/>
    <w:rsid w:val="003A4ADC"/>
    <w:rsid w:val="003A6322"/>
    <w:rsid w:val="003A731E"/>
    <w:rsid w:val="003B5284"/>
    <w:rsid w:val="003B57E1"/>
    <w:rsid w:val="003B7450"/>
    <w:rsid w:val="003B76DA"/>
    <w:rsid w:val="003C6840"/>
    <w:rsid w:val="003D5437"/>
    <w:rsid w:val="003D7B3C"/>
    <w:rsid w:val="003E1065"/>
    <w:rsid w:val="003E4E13"/>
    <w:rsid w:val="003E7FC3"/>
    <w:rsid w:val="003F6E13"/>
    <w:rsid w:val="003F6EF3"/>
    <w:rsid w:val="00403181"/>
    <w:rsid w:val="004034A5"/>
    <w:rsid w:val="00407C2D"/>
    <w:rsid w:val="0041030C"/>
    <w:rsid w:val="00412701"/>
    <w:rsid w:val="00416242"/>
    <w:rsid w:val="00416D6A"/>
    <w:rsid w:val="004170C5"/>
    <w:rsid w:val="00420948"/>
    <w:rsid w:val="00421A2B"/>
    <w:rsid w:val="0042581A"/>
    <w:rsid w:val="00431818"/>
    <w:rsid w:val="0043485E"/>
    <w:rsid w:val="00435292"/>
    <w:rsid w:val="004474FC"/>
    <w:rsid w:val="0045058B"/>
    <w:rsid w:val="004553BB"/>
    <w:rsid w:val="0045542D"/>
    <w:rsid w:val="00455504"/>
    <w:rsid w:val="00456397"/>
    <w:rsid w:val="00467480"/>
    <w:rsid w:val="00477CFD"/>
    <w:rsid w:val="00486B1B"/>
    <w:rsid w:val="004877D3"/>
    <w:rsid w:val="0049480C"/>
    <w:rsid w:val="00495816"/>
    <w:rsid w:val="0049761A"/>
    <w:rsid w:val="004A7E62"/>
    <w:rsid w:val="004B3B8C"/>
    <w:rsid w:val="004B6B94"/>
    <w:rsid w:val="004B7496"/>
    <w:rsid w:val="004C1C28"/>
    <w:rsid w:val="004C2A4E"/>
    <w:rsid w:val="004C7114"/>
    <w:rsid w:val="004C766D"/>
    <w:rsid w:val="004D33FD"/>
    <w:rsid w:val="004D673A"/>
    <w:rsid w:val="004E1440"/>
    <w:rsid w:val="004F30FA"/>
    <w:rsid w:val="004F5E0B"/>
    <w:rsid w:val="00502DBE"/>
    <w:rsid w:val="00520E7C"/>
    <w:rsid w:val="00521681"/>
    <w:rsid w:val="00524089"/>
    <w:rsid w:val="00525F63"/>
    <w:rsid w:val="005359BF"/>
    <w:rsid w:val="005415B2"/>
    <w:rsid w:val="005432F2"/>
    <w:rsid w:val="0054636E"/>
    <w:rsid w:val="005463BB"/>
    <w:rsid w:val="00554F3E"/>
    <w:rsid w:val="00562C1B"/>
    <w:rsid w:val="00562CB3"/>
    <w:rsid w:val="005641AF"/>
    <w:rsid w:val="00564AD2"/>
    <w:rsid w:val="00566586"/>
    <w:rsid w:val="00566ABF"/>
    <w:rsid w:val="0056745E"/>
    <w:rsid w:val="00567D41"/>
    <w:rsid w:val="005716D4"/>
    <w:rsid w:val="005809F4"/>
    <w:rsid w:val="00586754"/>
    <w:rsid w:val="00587A20"/>
    <w:rsid w:val="0059124A"/>
    <w:rsid w:val="00592841"/>
    <w:rsid w:val="005A4FAE"/>
    <w:rsid w:val="005A677F"/>
    <w:rsid w:val="005B6480"/>
    <w:rsid w:val="005C09DA"/>
    <w:rsid w:val="005F4CA1"/>
    <w:rsid w:val="005F75FC"/>
    <w:rsid w:val="005F7C80"/>
    <w:rsid w:val="00603D9F"/>
    <w:rsid w:val="00614B38"/>
    <w:rsid w:val="00623DA4"/>
    <w:rsid w:val="0062580D"/>
    <w:rsid w:val="00630D94"/>
    <w:rsid w:val="00635104"/>
    <w:rsid w:val="00652F13"/>
    <w:rsid w:val="00653201"/>
    <w:rsid w:val="00657598"/>
    <w:rsid w:val="00657821"/>
    <w:rsid w:val="00661316"/>
    <w:rsid w:val="00664C2E"/>
    <w:rsid w:val="006670F3"/>
    <w:rsid w:val="00685788"/>
    <w:rsid w:val="00687D22"/>
    <w:rsid w:val="00696F16"/>
    <w:rsid w:val="006A4037"/>
    <w:rsid w:val="006A43A0"/>
    <w:rsid w:val="006A4929"/>
    <w:rsid w:val="006B0B66"/>
    <w:rsid w:val="006B1802"/>
    <w:rsid w:val="006B38E5"/>
    <w:rsid w:val="006C4135"/>
    <w:rsid w:val="006C53A8"/>
    <w:rsid w:val="006C633D"/>
    <w:rsid w:val="006D1415"/>
    <w:rsid w:val="006D24CD"/>
    <w:rsid w:val="006D3591"/>
    <w:rsid w:val="006D43A0"/>
    <w:rsid w:val="006D789D"/>
    <w:rsid w:val="006E453A"/>
    <w:rsid w:val="006E4CCD"/>
    <w:rsid w:val="006F1360"/>
    <w:rsid w:val="006F48D5"/>
    <w:rsid w:val="00704FFC"/>
    <w:rsid w:val="007103F9"/>
    <w:rsid w:val="00710ED8"/>
    <w:rsid w:val="007112ED"/>
    <w:rsid w:val="007122B4"/>
    <w:rsid w:val="0071296B"/>
    <w:rsid w:val="00712D35"/>
    <w:rsid w:val="007146D2"/>
    <w:rsid w:val="007159F1"/>
    <w:rsid w:val="00715E2B"/>
    <w:rsid w:val="007177B2"/>
    <w:rsid w:val="00732724"/>
    <w:rsid w:val="00733A0A"/>
    <w:rsid w:val="00740E10"/>
    <w:rsid w:val="007412C7"/>
    <w:rsid w:val="00747B69"/>
    <w:rsid w:val="00750F30"/>
    <w:rsid w:val="00753283"/>
    <w:rsid w:val="007607EC"/>
    <w:rsid w:val="00775AB4"/>
    <w:rsid w:val="0078039E"/>
    <w:rsid w:val="00786492"/>
    <w:rsid w:val="00790059"/>
    <w:rsid w:val="00793B14"/>
    <w:rsid w:val="007A00AC"/>
    <w:rsid w:val="007A048C"/>
    <w:rsid w:val="007A3E91"/>
    <w:rsid w:val="007B20B0"/>
    <w:rsid w:val="007B74D7"/>
    <w:rsid w:val="007C473B"/>
    <w:rsid w:val="007C5CB6"/>
    <w:rsid w:val="007D69B9"/>
    <w:rsid w:val="007E03C5"/>
    <w:rsid w:val="007E0409"/>
    <w:rsid w:val="007E2DB5"/>
    <w:rsid w:val="007E618E"/>
    <w:rsid w:val="007E73E9"/>
    <w:rsid w:val="007F4BF5"/>
    <w:rsid w:val="007F703A"/>
    <w:rsid w:val="007F79FE"/>
    <w:rsid w:val="00801C6D"/>
    <w:rsid w:val="00805984"/>
    <w:rsid w:val="00813704"/>
    <w:rsid w:val="00827BE2"/>
    <w:rsid w:val="008409F8"/>
    <w:rsid w:val="008458EF"/>
    <w:rsid w:val="00852FEA"/>
    <w:rsid w:val="0085318E"/>
    <w:rsid w:val="00862042"/>
    <w:rsid w:val="00862617"/>
    <w:rsid w:val="008639D2"/>
    <w:rsid w:val="00865D8E"/>
    <w:rsid w:val="00867EDB"/>
    <w:rsid w:val="00870749"/>
    <w:rsid w:val="00873593"/>
    <w:rsid w:val="0088184D"/>
    <w:rsid w:val="00887660"/>
    <w:rsid w:val="008A1EF9"/>
    <w:rsid w:val="008A4308"/>
    <w:rsid w:val="008A45C8"/>
    <w:rsid w:val="008A5707"/>
    <w:rsid w:val="008A5CB2"/>
    <w:rsid w:val="008A6319"/>
    <w:rsid w:val="008A6F62"/>
    <w:rsid w:val="008B0A36"/>
    <w:rsid w:val="008B66C6"/>
    <w:rsid w:val="008C5352"/>
    <w:rsid w:val="008D46A6"/>
    <w:rsid w:val="008D4D05"/>
    <w:rsid w:val="008E2CDF"/>
    <w:rsid w:val="008E3C61"/>
    <w:rsid w:val="008F0C47"/>
    <w:rsid w:val="008F72F3"/>
    <w:rsid w:val="00907C44"/>
    <w:rsid w:val="009114B4"/>
    <w:rsid w:val="009126A0"/>
    <w:rsid w:val="00914008"/>
    <w:rsid w:val="00917265"/>
    <w:rsid w:val="0092708F"/>
    <w:rsid w:val="00941D77"/>
    <w:rsid w:val="00947270"/>
    <w:rsid w:val="00952A78"/>
    <w:rsid w:val="0097414A"/>
    <w:rsid w:val="009779A0"/>
    <w:rsid w:val="00982608"/>
    <w:rsid w:val="009925AB"/>
    <w:rsid w:val="009949DB"/>
    <w:rsid w:val="00994EF9"/>
    <w:rsid w:val="00997B63"/>
    <w:rsid w:val="009A524B"/>
    <w:rsid w:val="009B2CD2"/>
    <w:rsid w:val="009B5E79"/>
    <w:rsid w:val="009C1600"/>
    <w:rsid w:val="009C1BEF"/>
    <w:rsid w:val="009C204D"/>
    <w:rsid w:val="009C3127"/>
    <w:rsid w:val="009C3E4C"/>
    <w:rsid w:val="009D1201"/>
    <w:rsid w:val="009D3DAA"/>
    <w:rsid w:val="009E1FAA"/>
    <w:rsid w:val="009F15F9"/>
    <w:rsid w:val="009F4FF6"/>
    <w:rsid w:val="009F548E"/>
    <w:rsid w:val="009F704D"/>
    <w:rsid w:val="00A02596"/>
    <w:rsid w:val="00A03942"/>
    <w:rsid w:val="00A2116C"/>
    <w:rsid w:val="00A2129B"/>
    <w:rsid w:val="00A21C88"/>
    <w:rsid w:val="00A22F69"/>
    <w:rsid w:val="00A314A4"/>
    <w:rsid w:val="00A32EB8"/>
    <w:rsid w:val="00A37B9B"/>
    <w:rsid w:val="00A40FB5"/>
    <w:rsid w:val="00A4546F"/>
    <w:rsid w:val="00A455C0"/>
    <w:rsid w:val="00A53A2D"/>
    <w:rsid w:val="00A72EB3"/>
    <w:rsid w:val="00A73C2D"/>
    <w:rsid w:val="00A77510"/>
    <w:rsid w:val="00A81D33"/>
    <w:rsid w:val="00AA2546"/>
    <w:rsid w:val="00AA54F3"/>
    <w:rsid w:val="00AA5E12"/>
    <w:rsid w:val="00AB1983"/>
    <w:rsid w:val="00AB526D"/>
    <w:rsid w:val="00AC1DE5"/>
    <w:rsid w:val="00AC6A4B"/>
    <w:rsid w:val="00AC7515"/>
    <w:rsid w:val="00AD45C6"/>
    <w:rsid w:val="00AD4A0A"/>
    <w:rsid w:val="00AE11FC"/>
    <w:rsid w:val="00AE17DA"/>
    <w:rsid w:val="00AE1CBC"/>
    <w:rsid w:val="00AF152A"/>
    <w:rsid w:val="00AF21D1"/>
    <w:rsid w:val="00AF6AFA"/>
    <w:rsid w:val="00B0467D"/>
    <w:rsid w:val="00B146E9"/>
    <w:rsid w:val="00B1549E"/>
    <w:rsid w:val="00B23F70"/>
    <w:rsid w:val="00B30822"/>
    <w:rsid w:val="00B34158"/>
    <w:rsid w:val="00B35DF9"/>
    <w:rsid w:val="00B36BC4"/>
    <w:rsid w:val="00B412A3"/>
    <w:rsid w:val="00B52036"/>
    <w:rsid w:val="00B60891"/>
    <w:rsid w:val="00B6530B"/>
    <w:rsid w:val="00B772BC"/>
    <w:rsid w:val="00B80302"/>
    <w:rsid w:val="00B81EC7"/>
    <w:rsid w:val="00B840FC"/>
    <w:rsid w:val="00B90750"/>
    <w:rsid w:val="00B964DA"/>
    <w:rsid w:val="00B9677C"/>
    <w:rsid w:val="00B974B4"/>
    <w:rsid w:val="00B974C0"/>
    <w:rsid w:val="00B97C46"/>
    <w:rsid w:val="00BA4B2F"/>
    <w:rsid w:val="00BB6136"/>
    <w:rsid w:val="00BC3745"/>
    <w:rsid w:val="00BC421F"/>
    <w:rsid w:val="00BC54CE"/>
    <w:rsid w:val="00BE1519"/>
    <w:rsid w:val="00BE1A8B"/>
    <w:rsid w:val="00BF4570"/>
    <w:rsid w:val="00BF668E"/>
    <w:rsid w:val="00C0517D"/>
    <w:rsid w:val="00C077A5"/>
    <w:rsid w:val="00C13591"/>
    <w:rsid w:val="00C2199A"/>
    <w:rsid w:val="00C30781"/>
    <w:rsid w:val="00C4203B"/>
    <w:rsid w:val="00C450F0"/>
    <w:rsid w:val="00C52D6F"/>
    <w:rsid w:val="00C61D41"/>
    <w:rsid w:val="00C70B78"/>
    <w:rsid w:val="00C7212C"/>
    <w:rsid w:val="00C7368C"/>
    <w:rsid w:val="00C736C4"/>
    <w:rsid w:val="00C74B67"/>
    <w:rsid w:val="00C81879"/>
    <w:rsid w:val="00C87099"/>
    <w:rsid w:val="00C92DF5"/>
    <w:rsid w:val="00CA27B9"/>
    <w:rsid w:val="00CA62C3"/>
    <w:rsid w:val="00CB01BE"/>
    <w:rsid w:val="00CB129D"/>
    <w:rsid w:val="00CE332F"/>
    <w:rsid w:val="00CE6634"/>
    <w:rsid w:val="00CE7D93"/>
    <w:rsid w:val="00CF56EB"/>
    <w:rsid w:val="00D04B90"/>
    <w:rsid w:val="00D1263E"/>
    <w:rsid w:val="00D140FA"/>
    <w:rsid w:val="00D17851"/>
    <w:rsid w:val="00D17D83"/>
    <w:rsid w:val="00D20256"/>
    <w:rsid w:val="00D31251"/>
    <w:rsid w:val="00D32193"/>
    <w:rsid w:val="00D323E0"/>
    <w:rsid w:val="00D45814"/>
    <w:rsid w:val="00D46E8F"/>
    <w:rsid w:val="00D524C7"/>
    <w:rsid w:val="00D621AC"/>
    <w:rsid w:val="00D70859"/>
    <w:rsid w:val="00D7421D"/>
    <w:rsid w:val="00D74DEA"/>
    <w:rsid w:val="00D82396"/>
    <w:rsid w:val="00D8355D"/>
    <w:rsid w:val="00D843F8"/>
    <w:rsid w:val="00D91B63"/>
    <w:rsid w:val="00DB2A33"/>
    <w:rsid w:val="00DB34BA"/>
    <w:rsid w:val="00DB3568"/>
    <w:rsid w:val="00DB50A4"/>
    <w:rsid w:val="00DB6ADA"/>
    <w:rsid w:val="00DC7162"/>
    <w:rsid w:val="00DC7D65"/>
    <w:rsid w:val="00DD188E"/>
    <w:rsid w:val="00DD4496"/>
    <w:rsid w:val="00DD502A"/>
    <w:rsid w:val="00DE2024"/>
    <w:rsid w:val="00DE3E87"/>
    <w:rsid w:val="00DF65EF"/>
    <w:rsid w:val="00E01E83"/>
    <w:rsid w:val="00E03674"/>
    <w:rsid w:val="00E203B7"/>
    <w:rsid w:val="00E2404D"/>
    <w:rsid w:val="00E342FA"/>
    <w:rsid w:val="00E34B0B"/>
    <w:rsid w:val="00E40E5A"/>
    <w:rsid w:val="00E426B3"/>
    <w:rsid w:val="00E4484A"/>
    <w:rsid w:val="00E45091"/>
    <w:rsid w:val="00E50DAF"/>
    <w:rsid w:val="00E54E8C"/>
    <w:rsid w:val="00E618AF"/>
    <w:rsid w:val="00E72740"/>
    <w:rsid w:val="00E75DA8"/>
    <w:rsid w:val="00E77574"/>
    <w:rsid w:val="00E84EEF"/>
    <w:rsid w:val="00E8602C"/>
    <w:rsid w:val="00E9585B"/>
    <w:rsid w:val="00E9700D"/>
    <w:rsid w:val="00E9724A"/>
    <w:rsid w:val="00EA20A2"/>
    <w:rsid w:val="00EA6513"/>
    <w:rsid w:val="00EA6CA5"/>
    <w:rsid w:val="00EB701A"/>
    <w:rsid w:val="00EC60A8"/>
    <w:rsid w:val="00EC7B70"/>
    <w:rsid w:val="00ED0335"/>
    <w:rsid w:val="00ED3540"/>
    <w:rsid w:val="00ED398F"/>
    <w:rsid w:val="00ED4F7F"/>
    <w:rsid w:val="00ED655A"/>
    <w:rsid w:val="00EE57AF"/>
    <w:rsid w:val="00EE5FBE"/>
    <w:rsid w:val="00EE72A0"/>
    <w:rsid w:val="00EE78EA"/>
    <w:rsid w:val="00EF05FD"/>
    <w:rsid w:val="00EF2FD3"/>
    <w:rsid w:val="00F038EA"/>
    <w:rsid w:val="00F0540B"/>
    <w:rsid w:val="00F05C6E"/>
    <w:rsid w:val="00F1128F"/>
    <w:rsid w:val="00F15626"/>
    <w:rsid w:val="00F2554B"/>
    <w:rsid w:val="00F356B6"/>
    <w:rsid w:val="00F37058"/>
    <w:rsid w:val="00F445E0"/>
    <w:rsid w:val="00F44ABB"/>
    <w:rsid w:val="00F50C8D"/>
    <w:rsid w:val="00F6785D"/>
    <w:rsid w:val="00F723A2"/>
    <w:rsid w:val="00F725CD"/>
    <w:rsid w:val="00F72847"/>
    <w:rsid w:val="00F74A55"/>
    <w:rsid w:val="00F850FD"/>
    <w:rsid w:val="00F917C7"/>
    <w:rsid w:val="00F95A7D"/>
    <w:rsid w:val="00FA38F2"/>
    <w:rsid w:val="00FD410F"/>
    <w:rsid w:val="00FE440E"/>
    <w:rsid w:val="00FF0845"/>
    <w:rsid w:val="00FF127C"/>
    <w:rsid w:val="00FF224D"/>
    <w:rsid w:val="00FF41CC"/>
    <w:rsid w:val="00FF4F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056AE"/>
  <w15:docId w15:val="{2A51940A-5036-4449-94D2-859D33A8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basedOn w:val="Tablanormal"/>
    <w:uiPriority w:val="39"/>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9030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0"/>
    <w:pPr>
      <w:spacing w:after="0" w:line="240" w:lineRule="auto"/>
    </w:pPr>
    <w:tblPr>
      <w:tblStyleRowBandSize w:val="1"/>
      <w:tblStyleColBandSize w:val="1"/>
      <w:tblCellMar>
        <w:top w:w="28" w:type="dxa"/>
        <w:left w:w="108" w:type="dxa"/>
        <w:bottom w:w="28" w:type="dxa"/>
        <w:right w:w="108" w:type="dxa"/>
      </w:tblCellMar>
    </w:tblPr>
  </w:style>
  <w:style w:type="character" w:customStyle="1" w:styleId="TtuloCar">
    <w:name w:val="Título Car"/>
    <w:basedOn w:val="Fuentedeprrafopredeter"/>
    <w:link w:val="Ttulo"/>
    <w:uiPriority w:val="10"/>
    <w:rsid w:val="00182A73"/>
    <w:rPr>
      <w:b/>
      <w:sz w:val="72"/>
      <w:szCs w:val="72"/>
      <w:lang w:val="en-US"/>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f1">
    <w:basedOn w:val="TableNormal0"/>
    <w:pPr>
      <w:spacing w:after="0" w:line="240" w:lineRule="auto"/>
    </w:pPr>
    <w:tblPr>
      <w:tblStyleRowBandSize w:val="1"/>
      <w:tblStyleColBandSize w:val="1"/>
      <w:tblCellMar>
        <w:top w:w="28" w:type="dxa"/>
        <w:left w:w="108" w:type="dxa"/>
        <w:bottom w:w="28" w:type="dxa"/>
        <w:right w:w="108" w:type="dxa"/>
      </w:tblCellMar>
    </w:tblPr>
  </w:style>
  <w:style w:type="paragraph" w:customStyle="1" w:styleId="Default">
    <w:name w:val="Default"/>
    <w:rsid w:val="00B34158"/>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DB50A4"/>
    <w:pPr>
      <w:widowControl w:val="0"/>
      <w:autoSpaceDE w:val="0"/>
      <w:autoSpaceDN w:val="0"/>
      <w:spacing w:after="0" w:line="240" w:lineRule="auto"/>
    </w:pPr>
    <w:rPr>
      <w:rFonts w:ascii="Arial MT" w:eastAsia="Arial MT" w:hAnsi="Arial MT" w:cs="Arial MT"/>
      <w:lang w:val="es-ES" w:eastAsia="en-US"/>
    </w:rPr>
  </w:style>
  <w:style w:type="table" w:customStyle="1" w:styleId="TableNormal2">
    <w:name w:val="Table Normal2"/>
    <w:uiPriority w:val="2"/>
    <w:semiHidden/>
    <w:unhideWhenUsed/>
    <w:qFormat/>
    <w:rsid w:val="00027A67"/>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725C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C2A4E"/>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81D33"/>
    <w:rPr>
      <w:sz w:val="16"/>
      <w:szCs w:val="16"/>
    </w:rPr>
  </w:style>
  <w:style w:type="paragraph" w:styleId="Textocomentario">
    <w:name w:val="annotation text"/>
    <w:basedOn w:val="Normal"/>
    <w:link w:val="TextocomentarioCar"/>
    <w:uiPriority w:val="99"/>
    <w:unhideWhenUsed/>
    <w:rsid w:val="00A81D33"/>
    <w:pPr>
      <w:spacing w:line="240" w:lineRule="auto"/>
    </w:pPr>
    <w:rPr>
      <w:sz w:val="20"/>
      <w:szCs w:val="20"/>
    </w:rPr>
  </w:style>
  <w:style w:type="character" w:customStyle="1" w:styleId="TextocomentarioCar">
    <w:name w:val="Texto comentario Car"/>
    <w:basedOn w:val="Fuentedeprrafopredeter"/>
    <w:link w:val="Textocomentario"/>
    <w:uiPriority w:val="99"/>
    <w:rsid w:val="00A81D33"/>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81D33"/>
    <w:rPr>
      <w:b/>
      <w:bCs/>
    </w:rPr>
  </w:style>
  <w:style w:type="character" w:customStyle="1" w:styleId="AsuntodelcomentarioCar">
    <w:name w:val="Asunto del comentario Car"/>
    <w:basedOn w:val="TextocomentarioCar"/>
    <w:link w:val="Asuntodelcomentario"/>
    <w:uiPriority w:val="99"/>
    <w:semiHidden/>
    <w:rsid w:val="00A81D33"/>
    <w:rPr>
      <w:b/>
      <w:bCs/>
      <w:sz w:val="20"/>
      <w:szCs w:val="20"/>
      <w:lang w:val="en-US"/>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917265"/>
  </w:style>
  <w:style w:type="character" w:customStyle="1" w:styleId="NormalWebCar">
    <w:name w:val="Normal (Web) Car"/>
    <w:link w:val="NormalWeb"/>
    <w:uiPriority w:val="99"/>
    <w:locked/>
    <w:rsid w:val="00C52D6F"/>
    <w:rPr>
      <w:rFonts w:ascii="Times New Roman" w:eastAsia="Times New Roman" w:hAnsi="Times New Roman" w:cs="Times New Roman"/>
      <w:sz w:val="24"/>
      <w:szCs w:val="24"/>
      <w:lang w:val="es-ES_tradnl" w:eastAsia="es-ES"/>
    </w:rPr>
  </w:style>
  <w:style w:type="table" w:customStyle="1" w:styleId="12">
    <w:name w:val="12"/>
    <w:basedOn w:val="Tablanormal"/>
    <w:rsid w:val="00E203B7"/>
    <w:pPr>
      <w:spacing w:after="0" w:line="240" w:lineRule="auto"/>
    </w:pPr>
    <w:tblPr>
      <w:tblStyleRowBandSize w:val="1"/>
      <w:tblStyleColBandSize w:val="1"/>
      <w:tblInd w:w="0" w:type="nil"/>
    </w:tblPr>
  </w:style>
  <w:style w:type="paragraph" w:styleId="Sinespaciado">
    <w:name w:val="No Spacing"/>
    <w:link w:val="SinespaciadoCar"/>
    <w:uiPriority w:val="1"/>
    <w:qFormat/>
    <w:rsid w:val="0022111E"/>
    <w:pPr>
      <w:spacing w:after="0" w:line="240" w:lineRule="auto"/>
    </w:pPr>
  </w:style>
  <w:style w:type="character" w:customStyle="1" w:styleId="SinespaciadoCar">
    <w:name w:val="Sin espaciado Car"/>
    <w:link w:val="Sinespaciado"/>
    <w:uiPriority w:val="1"/>
    <w:locked/>
    <w:rsid w:val="0022111E"/>
  </w:style>
  <w:style w:type="table" w:customStyle="1" w:styleId="Tablaconcuadrcula1">
    <w:name w:val="Tabla con cuadrícula1"/>
    <w:basedOn w:val="Tablanormal"/>
    <w:next w:val="Tablaconcuadrcula"/>
    <w:uiPriority w:val="39"/>
    <w:rsid w:val="006E4CCD"/>
    <w:pPr>
      <w:spacing w:after="0" w:line="240" w:lineRule="auto"/>
    </w:pPr>
    <w:rPr>
      <w:rFonts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A524B"/>
    <w:pPr>
      <w:spacing w:after="0" w:line="240" w:lineRule="auto"/>
    </w:pPr>
    <w:rPr>
      <w:rFonts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61144">
      <w:bodyDiv w:val="1"/>
      <w:marLeft w:val="0"/>
      <w:marRight w:val="0"/>
      <w:marTop w:val="0"/>
      <w:marBottom w:val="0"/>
      <w:divBdr>
        <w:top w:val="none" w:sz="0" w:space="0" w:color="auto"/>
        <w:left w:val="none" w:sz="0" w:space="0" w:color="auto"/>
        <w:bottom w:val="none" w:sz="0" w:space="0" w:color="auto"/>
        <w:right w:val="none" w:sz="0" w:space="0" w:color="auto"/>
      </w:divBdr>
    </w:div>
    <w:div w:id="364982737">
      <w:bodyDiv w:val="1"/>
      <w:marLeft w:val="0"/>
      <w:marRight w:val="0"/>
      <w:marTop w:val="0"/>
      <w:marBottom w:val="0"/>
      <w:divBdr>
        <w:top w:val="none" w:sz="0" w:space="0" w:color="auto"/>
        <w:left w:val="none" w:sz="0" w:space="0" w:color="auto"/>
        <w:bottom w:val="none" w:sz="0" w:space="0" w:color="auto"/>
        <w:right w:val="none" w:sz="0" w:space="0" w:color="auto"/>
      </w:divBdr>
    </w:div>
    <w:div w:id="1253851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874B0F735E6874186CE33467AE9838C" ma:contentTypeVersion="15" ma:contentTypeDescription="Crear nuevo documento." ma:contentTypeScope="" ma:versionID="5e23c7ea397130820313a9564691f1cc">
  <xsd:schema xmlns:xsd="http://www.w3.org/2001/XMLSchema" xmlns:xs="http://www.w3.org/2001/XMLSchema" xmlns:p="http://schemas.microsoft.com/office/2006/metadata/properties" xmlns:ns3="3157cea4-10ce-4a18-9d3a-56c9644a54d4" xmlns:ns4="efa11d41-5c10-405d-8a02-9d76a27cb147" targetNamespace="http://schemas.microsoft.com/office/2006/metadata/properties" ma:root="true" ma:fieldsID="0f173ce185e06e80507e1f04373fef7a" ns3:_="" ns4:_="">
    <xsd:import namespace="3157cea4-10ce-4a18-9d3a-56c9644a54d4"/>
    <xsd:import namespace="efa11d41-5c10-405d-8a02-9d76a27cb1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7cea4-10ce-4a18-9d3a-56c9644a5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11d41-5c10-405d-8a02-9d76a27cb14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57cea4-10ce-4a18-9d3a-56c9644a54d4"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0BZQ/m3S/Im3MT8DhZAkmdeXw==">AMUW2mUlxtICxgif+Bk3fh7CRDaECKYGKmzZLSfXIbiOhT7nM1rSw+/ogfzGfPTrxi21+t1V1/hI08Geu7MWtBHXCSKZWaVbhS1xHwaS+KSu+TOQIIdTEuEPF5ZChnEFh98O1M7Mdcpv</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D180D-0067-4D68-A033-1CB86C8D6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7cea4-10ce-4a18-9d3a-56c9644a54d4"/>
    <ds:schemaRef ds:uri="efa11d41-5c10-405d-8a02-9d76a27cb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F3811-E179-419E-98A7-E85AF398836E}">
  <ds:schemaRefs>
    <ds:schemaRef ds:uri="http://schemas.microsoft.com/sharepoint/v3/contenttype/forms"/>
  </ds:schemaRefs>
</ds:datastoreItem>
</file>

<file path=customXml/itemProps3.xml><?xml version="1.0" encoding="utf-8"?>
<ds:datastoreItem xmlns:ds="http://schemas.openxmlformats.org/officeDocument/2006/customXml" ds:itemID="{311A79AB-4F78-420B-B15F-E6AE73DB6A0C}">
  <ds:schemaRefs>
    <ds:schemaRef ds:uri="http://schemas.microsoft.com/office/2006/metadata/properties"/>
    <ds:schemaRef ds:uri="http://schemas.microsoft.com/office/infopath/2007/PartnerControls"/>
    <ds:schemaRef ds:uri="3157cea4-10ce-4a18-9d3a-56c9644a54d4"/>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FF24BA4-F12B-4BFF-8884-A74F4BE0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4</Pages>
  <Words>662</Words>
  <Characters>3643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76</cp:revision>
  <cp:lastPrinted>2023-05-02T13:01:00Z</cp:lastPrinted>
  <dcterms:created xsi:type="dcterms:W3CDTF">2024-03-03T19:09:00Z</dcterms:created>
  <dcterms:modified xsi:type="dcterms:W3CDTF">2024-09-04T19:55:00Z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