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8E3B" w14:textId="7F960AA7" w:rsidR="00796429" w:rsidRPr="004A28C9" w:rsidRDefault="006E3950" w:rsidP="006A272E">
      <w:pPr>
        <w:spacing w:line="276" w:lineRule="auto"/>
        <w:jc w:val="center"/>
        <w:rPr>
          <w:rFonts w:ascii="Arial" w:eastAsia="Times New Roman" w:hAnsi="Arial" w:cs="Arial"/>
          <w:sz w:val="20"/>
          <w:szCs w:val="20"/>
          <w:lang w:eastAsia="es-CO"/>
        </w:rPr>
      </w:pPr>
      <w:bookmarkStart w:id="0" w:name="_Hlk122602519"/>
      <w:r w:rsidRPr="004A28C9">
        <w:rPr>
          <w:rFonts w:ascii="Arial" w:eastAsia="Times New Roman" w:hAnsi="Arial" w:cs="Arial"/>
          <w:b/>
          <w:bCs/>
          <w:color w:val="000000"/>
          <w:sz w:val="20"/>
          <w:szCs w:val="20"/>
          <w:lang w:eastAsia="es-CO"/>
        </w:rPr>
        <w:t>Resolución Rectoral No.</w:t>
      </w:r>
      <w:r w:rsidRPr="004A28C9">
        <w:rPr>
          <w:rFonts w:ascii="Arial" w:eastAsia="Times New Roman" w:hAnsi="Arial" w:cs="Arial"/>
          <w:b/>
          <w:bCs/>
          <w:color w:val="000000"/>
          <w:sz w:val="20"/>
          <w:szCs w:val="20"/>
          <w:lang w:eastAsia="es-CO"/>
        </w:rPr>
        <w:tab/>
        <w:t xml:space="preserve">   </w:t>
      </w:r>
      <w:r w:rsidR="00796429" w:rsidRPr="004A28C9">
        <w:rPr>
          <w:rFonts w:ascii="Arial" w:eastAsia="Times New Roman" w:hAnsi="Arial" w:cs="Arial"/>
          <w:b/>
          <w:bCs/>
          <w:color w:val="000000"/>
          <w:sz w:val="20"/>
          <w:szCs w:val="20"/>
          <w:lang w:eastAsia="es-CO"/>
        </w:rPr>
        <w:t xml:space="preserve">    de 202</w:t>
      </w:r>
      <w:r w:rsidR="00376D31">
        <w:rPr>
          <w:rFonts w:ascii="Arial" w:eastAsia="Times New Roman" w:hAnsi="Arial" w:cs="Arial"/>
          <w:b/>
          <w:bCs/>
          <w:color w:val="000000"/>
          <w:sz w:val="20"/>
          <w:szCs w:val="20"/>
          <w:lang w:eastAsia="es-CO"/>
        </w:rPr>
        <w:t>4</w:t>
      </w:r>
    </w:p>
    <w:p w14:paraId="19EB3930" w14:textId="77777777" w:rsidR="00796429" w:rsidRPr="004A28C9" w:rsidRDefault="00796429" w:rsidP="009C7388">
      <w:pPr>
        <w:spacing w:line="276" w:lineRule="auto"/>
        <w:jc w:val="center"/>
        <w:rPr>
          <w:rFonts w:ascii="Arial" w:eastAsia="Times New Roman" w:hAnsi="Arial" w:cs="Arial"/>
          <w:color w:val="000000"/>
          <w:sz w:val="20"/>
          <w:szCs w:val="20"/>
          <w:lang w:eastAsia="es-CO"/>
        </w:rPr>
      </w:pPr>
    </w:p>
    <w:p w14:paraId="6FFDB26A" w14:textId="2CF21AF3" w:rsidR="00796429" w:rsidRPr="004A28C9" w:rsidRDefault="00796429" w:rsidP="009C7388">
      <w:pPr>
        <w:spacing w:line="276" w:lineRule="auto"/>
        <w:jc w:val="center"/>
        <w:rPr>
          <w:rFonts w:ascii="Arial" w:eastAsia="Times New Roman" w:hAnsi="Arial" w:cs="Arial"/>
          <w:color w:val="000000"/>
          <w:sz w:val="20"/>
          <w:szCs w:val="20"/>
          <w:lang w:eastAsia="es-CO"/>
        </w:rPr>
      </w:pPr>
      <w:r w:rsidRPr="004A28C9">
        <w:rPr>
          <w:rFonts w:ascii="Arial" w:eastAsia="Times New Roman" w:hAnsi="Arial" w:cs="Arial"/>
          <w:color w:val="000000"/>
          <w:sz w:val="20"/>
          <w:szCs w:val="20"/>
          <w:lang w:eastAsia="es-CO"/>
        </w:rPr>
        <w:t>(</w:t>
      </w:r>
      <w:r w:rsidR="00376D31">
        <w:rPr>
          <w:rFonts w:ascii="Arial" w:eastAsia="Times New Roman" w:hAnsi="Arial" w:cs="Arial"/>
          <w:color w:val="000000"/>
          <w:sz w:val="20"/>
          <w:szCs w:val="20"/>
          <w:lang w:eastAsia="es-CO"/>
        </w:rPr>
        <w:t>2</w:t>
      </w:r>
      <w:r w:rsidR="00FC2B8B">
        <w:rPr>
          <w:rFonts w:ascii="Arial" w:eastAsia="Times New Roman" w:hAnsi="Arial" w:cs="Arial"/>
          <w:color w:val="000000"/>
          <w:sz w:val="20"/>
          <w:szCs w:val="20"/>
          <w:lang w:eastAsia="es-CO"/>
        </w:rPr>
        <w:t>6</w:t>
      </w:r>
      <w:r w:rsidR="00890C56" w:rsidRPr="004A28C9">
        <w:rPr>
          <w:rFonts w:ascii="Arial" w:eastAsia="Times New Roman" w:hAnsi="Arial" w:cs="Arial"/>
          <w:color w:val="000000"/>
          <w:sz w:val="20"/>
          <w:szCs w:val="20"/>
          <w:lang w:eastAsia="es-CO"/>
        </w:rPr>
        <w:t xml:space="preserve"> </w:t>
      </w:r>
      <w:r w:rsidR="0039263E" w:rsidRPr="004A28C9">
        <w:rPr>
          <w:rFonts w:ascii="Arial" w:eastAsia="Times New Roman" w:hAnsi="Arial" w:cs="Arial"/>
          <w:color w:val="000000"/>
          <w:sz w:val="20"/>
          <w:szCs w:val="20"/>
          <w:lang w:eastAsia="es-CO"/>
        </w:rPr>
        <w:t>de</w:t>
      </w:r>
      <w:r w:rsidR="00376D31">
        <w:rPr>
          <w:rFonts w:ascii="Arial" w:eastAsia="Times New Roman" w:hAnsi="Arial" w:cs="Arial"/>
          <w:color w:val="000000"/>
          <w:sz w:val="20"/>
          <w:szCs w:val="20"/>
          <w:lang w:eastAsia="es-CO"/>
        </w:rPr>
        <w:t xml:space="preserve"> enero</w:t>
      </w:r>
      <w:r w:rsidRPr="004A28C9">
        <w:rPr>
          <w:rFonts w:ascii="Arial" w:eastAsia="Times New Roman" w:hAnsi="Arial" w:cs="Arial"/>
          <w:color w:val="000000"/>
          <w:sz w:val="20"/>
          <w:szCs w:val="20"/>
          <w:lang w:eastAsia="es-CO"/>
        </w:rPr>
        <w:t xml:space="preserve"> de 202</w:t>
      </w:r>
      <w:r w:rsidR="00376D31">
        <w:rPr>
          <w:rFonts w:ascii="Arial" w:eastAsia="Times New Roman" w:hAnsi="Arial" w:cs="Arial"/>
          <w:color w:val="000000"/>
          <w:sz w:val="20"/>
          <w:szCs w:val="20"/>
          <w:lang w:eastAsia="es-CO"/>
        </w:rPr>
        <w:t>4</w:t>
      </w:r>
      <w:r w:rsidRPr="004A28C9">
        <w:rPr>
          <w:rFonts w:ascii="Arial" w:eastAsia="Times New Roman" w:hAnsi="Arial" w:cs="Arial"/>
          <w:color w:val="000000"/>
          <w:sz w:val="20"/>
          <w:szCs w:val="20"/>
          <w:lang w:eastAsia="es-CO"/>
        </w:rPr>
        <w:t>)</w:t>
      </w:r>
    </w:p>
    <w:p w14:paraId="421B69EC" w14:textId="4F2296D0" w:rsidR="00796429" w:rsidRPr="004A28C9" w:rsidRDefault="00796429" w:rsidP="00376D31">
      <w:pPr>
        <w:spacing w:before="120" w:after="360" w:line="276" w:lineRule="auto"/>
        <w:jc w:val="center"/>
        <w:rPr>
          <w:rFonts w:ascii="Arial" w:hAnsi="Arial" w:cs="Arial"/>
          <w:b/>
          <w:bCs/>
          <w:i/>
          <w:iCs/>
          <w:sz w:val="20"/>
          <w:szCs w:val="20"/>
        </w:rPr>
      </w:pPr>
      <w:r w:rsidRPr="004A28C9">
        <w:rPr>
          <w:rFonts w:ascii="Arial" w:hAnsi="Arial" w:cs="Arial"/>
          <w:i/>
          <w:iCs/>
          <w:color w:val="000000"/>
          <w:sz w:val="20"/>
          <w:szCs w:val="20"/>
        </w:rPr>
        <w:t> “</w:t>
      </w:r>
      <w:r w:rsidRPr="004A28C9">
        <w:rPr>
          <w:rFonts w:ascii="Arial" w:hAnsi="Arial" w:cs="Arial"/>
          <w:b/>
          <w:bCs/>
          <w:i/>
          <w:iCs/>
          <w:color w:val="000000"/>
          <w:sz w:val="20"/>
          <w:szCs w:val="20"/>
        </w:rPr>
        <w:t xml:space="preserve">Por la cual </w:t>
      </w:r>
      <w:bookmarkStart w:id="1" w:name="_Hlk143871424"/>
      <w:r w:rsidRPr="004A28C9">
        <w:rPr>
          <w:rFonts w:ascii="Arial" w:hAnsi="Arial" w:cs="Arial"/>
          <w:b/>
          <w:bCs/>
          <w:i/>
          <w:iCs/>
          <w:sz w:val="20"/>
          <w:szCs w:val="20"/>
        </w:rPr>
        <w:t xml:space="preserve">se </w:t>
      </w:r>
      <w:bookmarkStart w:id="2" w:name="_Hlk153638708"/>
      <w:r w:rsidRPr="004A28C9">
        <w:rPr>
          <w:rFonts w:ascii="Arial" w:hAnsi="Arial" w:cs="Arial"/>
          <w:b/>
          <w:bCs/>
          <w:i/>
          <w:iCs/>
          <w:sz w:val="20"/>
          <w:szCs w:val="20"/>
        </w:rPr>
        <w:t xml:space="preserve">autoriza y ordena </w:t>
      </w:r>
      <w:r w:rsidR="006D6B5F">
        <w:rPr>
          <w:rFonts w:ascii="Arial" w:hAnsi="Arial" w:cs="Arial"/>
          <w:b/>
          <w:bCs/>
          <w:i/>
          <w:iCs/>
          <w:sz w:val="20"/>
          <w:szCs w:val="20"/>
        </w:rPr>
        <w:t>un</w:t>
      </w:r>
      <w:r w:rsidRPr="004A28C9">
        <w:rPr>
          <w:rFonts w:ascii="Arial" w:hAnsi="Arial" w:cs="Arial"/>
          <w:b/>
          <w:bCs/>
          <w:i/>
          <w:iCs/>
          <w:sz w:val="20"/>
          <w:szCs w:val="20"/>
        </w:rPr>
        <w:t xml:space="preserve"> pago </w:t>
      </w:r>
      <w:r w:rsidR="00763574" w:rsidRPr="004A28C9">
        <w:rPr>
          <w:rFonts w:ascii="Arial" w:hAnsi="Arial" w:cs="Arial"/>
          <w:b/>
          <w:bCs/>
          <w:i/>
          <w:iCs/>
          <w:sz w:val="20"/>
          <w:szCs w:val="20"/>
        </w:rPr>
        <w:t>para</w:t>
      </w:r>
      <w:r w:rsidR="00376D31">
        <w:rPr>
          <w:rFonts w:ascii="Arial" w:hAnsi="Arial" w:cs="Arial"/>
          <w:b/>
          <w:bCs/>
          <w:i/>
          <w:iCs/>
          <w:sz w:val="20"/>
          <w:szCs w:val="20"/>
        </w:rPr>
        <w:t xml:space="preserve"> el suministro e instalación de la</w:t>
      </w:r>
      <w:r w:rsidR="0039263E" w:rsidRPr="004A28C9">
        <w:rPr>
          <w:rFonts w:ascii="Arial" w:hAnsi="Arial" w:cs="Arial"/>
          <w:b/>
          <w:bCs/>
          <w:i/>
          <w:iCs/>
          <w:sz w:val="20"/>
          <w:szCs w:val="20"/>
        </w:rPr>
        <w:t xml:space="preserve"> </w:t>
      </w:r>
      <w:bookmarkStart w:id="3" w:name="_Hlk153638629"/>
      <w:bookmarkEnd w:id="1"/>
      <w:r w:rsidR="00376D31">
        <w:rPr>
          <w:rFonts w:ascii="Arial" w:hAnsi="Arial" w:cs="Arial"/>
          <w:b/>
          <w:bCs/>
          <w:i/>
          <w:iCs/>
          <w:sz w:val="20"/>
          <w:szCs w:val="20"/>
        </w:rPr>
        <w:t>e</w:t>
      </w:r>
      <w:r w:rsidR="00376D31" w:rsidRPr="00376D31">
        <w:rPr>
          <w:rFonts w:ascii="Arial" w:hAnsi="Arial" w:cs="Arial"/>
          <w:b/>
          <w:bCs/>
          <w:i/>
          <w:iCs/>
          <w:sz w:val="20"/>
          <w:szCs w:val="20"/>
        </w:rPr>
        <w:t>lectrobomba sumergible tipo lapicero de 5 hp</w:t>
      </w:r>
      <w:r w:rsidR="00376D31">
        <w:rPr>
          <w:rFonts w:ascii="Arial" w:hAnsi="Arial" w:cs="Arial"/>
          <w:b/>
          <w:bCs/>
          <w:i/>
          <w:iCs/>
          <w:sz w:val="20"/>
          <w:szCs w:val="20"/>
        </w:rPr>
        <w:t xml:space="preserve"> de </w:t>
      </w:r>
      <w:r w:rsidR="00376D31" w:rsidRPr="00376D31">
        <w:rPr>
          <w:rFonts w:ascii="Arial" w:hAnsi="Arial" w:cs="Arial"/>
          <w:b/>
          <w:bCs/>
          <w:i/>
          <w:iCs/>
          <w:sz w:val="20"/>
          <w:szCs w:val="20"/>
        </w:rPr>
        <w:t>potencia</w:t>
      </w:r>
      <w:r w:rsidR="00376D31">
        <w:rPr>
          <w:rFonts w:ascii="Arial" w:hAnsi="Arial" w:cs="Arial"/>
          <w:b/>
          <w:bCs/>
          <w:i/>
          <w:iCs/>
          <w:sz w:val="20"/>
          <w:szCs w:val="20"/>
        </w:rPr>
        <w:t xml:space="preserve"> para el pozo profundo de la Granja Agropecuaria El Remanso </w:t>
      </w:r>
      <w:r w:rsidR="009F225A" w:rsidRPr="009F225A">
        <w:rPr>
          <w:rFonts w:ascii="Arial" w:hAnsi="Arial" w:cs="Arial"/>
          <w:b/>
          <w:bCs/>
          <w:i/>
          <w:iCs/>
          <w:sz w:val="20"/>
          <w:szCs w:val="20"/>
        </w:rPr>
        <w:t xml:space="preserve">de la Universidad Internacional </w:t>
      </w:r>
      <w:r w:rsidR="004B0EB1">
        <w:rPr>
          <w:rFonts w:ascii="Arial" w:hAnsi="Arial" w:cs="Arial"/>
          <w:b/>
          <w:bCs/>
          <w:i/>
          <w:iCs/>
          <w:sz w:val="20"/>
          <w:szCs w:val="20"/>
        </w:rPr>
        <w:t>d</w:t>
      </w:r>
      <w:r w:rsidR="009F225A" w:rsidRPr="009F225A">
        <w:rPr>
          <w:rFonts w:ascii="Arial" w:hAnsi="Arial" w:cs="Arial"/>
          <w:b/>
          <w:bCs/>
          <w:i/>
          <w:iCs/>
          <w:sz w:val="20"/>
          <w:szCs w:val="20"/>
        </w:rPr>
        <w:t>el Trópico Americano Unitrópico</w:t>
      </w:r>
      <w:bookmarkEnd w:id="3"/>
      <w:r w:rsidR="009F225A" w:rsidRPr="009F225A">
        <w:rPr>
          <w:rFonts w:ascii="Arial" w:hAnsi="Arial" w:cs="Arial"/>
          <w:b/>
          <w:bCs/>
          <w:i/>
          <w:iCs/>
          <w:sz w:val="20"/>
          <w:szCs w:val="20"/>
        </w:rPr>
        <w:t>”</w:t>
      </w:r>
      <w:r w:rsidR="009F225A">
        <w:rPr>
          <w:rFonts w:ascii="Arial" w:hAnsi="Arial" w:cs="Arial"/>
          <w:b/>
          <w:bCs/>
          <w:i/>
          <w:iCs/>
          <w:sz w:val="20"/>
          <w:szCs w:val="20"/>
        </w:rPr>
        <w:t>.</w:t>
      </w:r>
      <w:bookmarkEnd w:id="2"/>
    </w:p>
    <w:p w14:paraId="1359C9B0" w14:textId="77777777" w:rsidR="001C24CC" w:rsidRPr="004A28C9" w:rsidRDefault="001B108A" w:rsidP="001C24CC">
      <w:pPr>
        <w:spacing w:before="120" w:after="360" w:line="276" w:lineRule="auto"/>
        <w:jc w:val="both"/>
        <w:rPr>
          <w:rFonts w:ascii="Arial" w:eastAsia="Arial" w:hAnsi="Arial" w:cs="Arial"/>
          <w:bCs/>
          <w:iCs/>
          <w:sz w:val="20"/>
          <w:szCs w:val="20"/>
          <w:lang w:eastAsia="es-CO"/>
        </w:rPr>
      </w:pPr>
      <w:r w:rsidRPr="004A28C9">
        <w:rPr>
          <w:rFonts w:ascii="Arial" w:eastAsia="Arial" w:hAnsi="Arial" w:cs="Arial"/>
          <w:bCs/>
          <w:iCs/>
          <w:sz w:val="20"/>
          <w:szCs w:val="20"/>
          <w:lang w:val="es-MX" w:eastAsia="es-CO"/>
        </w:rPr>
        <w:t xml:space="preserve">El Rector </w:t>
      </w:r>
      <w:r w:rsidRPr="004A28C9">
        <w:rPr>
          <w:rFonts w:ascii="Arial" w:eastAsia="Arial" w:hAnsi="Arial" w:cs="Arial"/>
          <w:bCs/>
          <w:iCs/>
          <w:sz w:val="20"/>
          <w:szCs w:val="20"/>
          <w:lang w:eastAsia="es-CO"/>
        </w:rPr>
        <w:t>de la Universidad Internacional del Trópico Americano, Unitrópico, en uso de sus atribuciones constitucionales, legales, reglamentarias, estatutarias, especialmente el artículo 36 de dicho estatuto, y</w:t>
      </w:r>
    </w:p>
    <w:p w14:paraId="2FD8F39F" w14:textId="769B26F3" w:rsidR="00890682" w:rsidRPr="004A28C9" w:rsidRDefault="00890682" w:rsidP="001C24CC">
      <w:pPr>
        <w:spacing w:before="120" w:after="360" w:line="276" w:lineRule="auto"/>
        <w:jc w:val="center"/>
        <w:rPr>
          <w:rFonts w:ascii="Arial" w:eastAsia="Arial" w:hAnsi="Arial" w:cs="Arial"/>
          <w:bCs/>
          <w:iCs/>
          <w:sz w:val="20"/>
          <w:szCs w:val="20"/>
          <w:lang w:val="es-ES_tradnl" w:eastAsia="es-CO"/>
        </w:rPr>
      </w:pPr>
      <w:r w:rsidRPr="004A28C9">
        <w:rPr>
          <w:rFonts w:ascii="Arial" w:eastAsia="Times New Roman" w:hAnsi="Arial" w:cs="Arial"/>
          <w:b/>
          <w:bCs/>
          <w:color w:val="000000"/>
          <w:sz w:val="20"/>
          <w:szCs w:val="20"/>
          <w:lang w:eastAsia="es-CO"/>
        </w:rPr>
        <w:t>CONSIDERANDO:</w:t>
      </w:r>
    </w:p>
    <w:p w14:paraId="06A3CA7A" w14:textId="158835E5" w:rsidR="008E022F" w:rsidRPr="004A28C9" w:rsidRDefault="008E022F" w:rsidP="001C24CC">
      <w:pPr>
        <w:spacing w:before="120" w:after="240"/>
        <w:jc w:val="both"/>
        <w:rPr>
          <w:rFonts w:ascii="Arial" w:eastAsia="Times New Roman" w:hAnsi="Arial" w:cs="Arial"/>
          <w:color w:val="000000"/>
          <w:sz w:val="20"/>
          <w:szCs w:val="20"/>
          <w:lang w:eastAsia="es-CO"/>
        </w:rPr>
      </w:pPr>
      <w:bookmarkStart w:id="4" w:name="_Hlk126779068"/>
      <w:r w:rsidRPr="004A28C9">
        <w:rPr>
          <w:rFonts w:ascii="Arial" w:eastAsia="Times New Roman" w:hAnsi="Arial" w:cs="Arial"/>
          <w:color w:val="000000"/>
          <w:sz w:val="20"/>
          <w:szCs w:val="20"/>
          <w:lang w:eastAsia="es-CO"/>
        </w:rPr>
        <w:t xml:space="preserve">Que la Universidad Internacional del Trópico Americano, Unitrópico, de conformidad con las disposiciones de la Ley 1937 de 2018, en especial los artículos 1 y 2, que permitieron a la Asamblea Departamental de Casanare su oficialización mediante la Ordenanza No. 014 de 2021, y según su Estatuto General, es la institución de educación superior del Departamento de Casanare, </w:t>
      </w:r>
      <w:r w:rsidR="00890C56" w:rsidRPr="004A28C9">
        <w:rPr>
          <w:rFonts w:ascii="Arial" w:eastAsia="Times New Roman" w:hAnsi="Arial" w:cs="Arial"/>
          <w:color w:val="000000"/>
          <w:sz w:val="20"/>
          <w:szCs w:val="20"/>
          <w:lang w:eastAsia="es-CO"/>
        </w:rPr>
        <w:t xml:space="preserve">que </w:t>
      </w:r>
      <w:r w:rsidRPr="004A28C9">
        <w:rPr>
          <w:rFonts w:ascii="Arial" w:eastAsia="Times New Roman" w:hAnsi="Arial" w:cs="Arial"/>
          <w:color w:val="000000"/>
          <w:sz w:val="20"/>
          <w:szCs w:val="20"/>
          <w:lang w:eastAsia="es-CO"/>
        </w:rPr>
        <w:t>por disposición constitucional no hace parte de ninguna de las ramas del poder público, ni es un establecimiento público, por ser un ente universitario autónomo de régimen especial de los que trata el artículo 69 de la Constitución Política, los artículos 19 y 28 de la Ley 30 de 1992, y el artículo 40 de la Ley 489 de 1998, siendo así, una universidad dotada de personalidad jurídica, gobierno propio, autonomía académica, administrativa, financiera y presupuestal; rentas y patrimonio propios e independientes provenientes de la Nación, del Departamento de Casanare y otras fuentes permitidas por la ley; forma parte del sistema de universidades estatales y está vinculada al Ministerio de Educación Nacional en lo referente a las políticas y planeación del sector educativo y el servicio público de la educación superior, en especial por la Ley 30 de 1992, Ley 1740 de 2014 y las demás disposiciones legales que le sean aplicables de acuerdo con su naturaleza jurídica, carácter académico y las normas in</w:t>
      </w:r>
      <w:r w:rsidR="0039263E" w:rsidRPr="004A28C9">
        <w:rPr>
          <w:rFonts w:ascii="Arial" w:eastAsia="Times New Roman" w:hAnsi="Arial" w:cs="Arial"/>
          <w:color w:val="000000"/>
          <w:sz w:val="20"/>
          <w:szCs w:val="20"/>
          <w:lang w:eastAsia="es-CO"/>
        </w:rPr>
        <w:t xml:space="preserve">ternas dictadas en ejercicio de </w:t>
      </w:r>
      <w:r w:rsidRPr="004A28C9">
        <w:rPr>
          <w:rFonts w:ascii="Arial" w:eastAsia="Times New Roman" w:hAnsi="Arial" w:cs="Arial"/>
          <w:color w:val="000000"/>
          <w:sz w:val="20"/>
          <w:szCs w:val="20"/>
          <w:lang w:eastAsia="es-CO"/>
        </w:rPr>
        <w:t>su autonomía.</w:t>
      </w:r>
    </w:p>
    <w:p w14:paraId="61A63414" w14:textId="77777777" w:rsidR="006956ED" w:rsidRDefault="006956ED" w:rsidP="006956ED">
      <w:pPr>
        <w:autoSpaceDE w:val="0"/>
        <w:autoSpaceDN w:val="0"/>
        <w:adjustRightInd w:val="0"/>
        <w:spacing w:line="276" w:lineRule="auto"/>
        <w:jc w:val="both"/>
        <w:rPr>
          <w:rFonts w:ascii="Arial" w:hAnsi="Arial" w:cs="Arial"/>
          <w:bCs/>
          <w:sz w:val="20"/>
          <w:szCs w:val="20"/>
        </w:rPr>
      </w:pPr>
      <w:bookmarkStart w:id="5" w:name="_Hlk144133263"/>
      <w:r w:rsidRPr="00BE654D">
        <w:rPr>
          <w:rFonts w:ascii="Arial" w:hAnsi="Arial" w:cs="Arial"/>
          <w:bCs/>
          <w:color w:val="000000"/>
          <w:sz w:val="20"/>
          <w:szCs w:val="20"/>
        </w:rPr>
        <w:t>Que, el numeral 1 del artículo 9 del Estatuto General de la Universidad Internacional del Trópico Americano Unitrópico, establece que la Rectoría es la mayor autoridad académico-administrativa del nivel directivo de la universidad</w:t>
      </w:r>
      <w:r w:rsidRPr="004A28C9">
        <w:rPr>
          <w:rFonts w:ascii="Arial" w:hAnsi="Arial" w:cs="Arial"/>
          <w:bCs/>
          <w:sz w:val="20"/>
          <w:szCs w:val="20"/>
        </w:rPr>
        <w:t>.</w:t>
      </w:r>
    </w:p>
    <w:p w14:paraId="1F92C006" w14:textId="77777777" w:rsidR="00E93415" w:rsidRPr="009866A6" w:rsidRDefault="00E93415" w:rsidP="00E93415">
      <w:pPr>
        <w:spacing w:before="120" w:after="120"/>
        <w:jc w:val="both"/>
        <w:rPr>
          <w:rFonts w:ascii="Arial" w:hAnsi="Arial" w:cs="Arial"/>
          <w:sz w:val="20"/>
          <w:szCs w:val="20"/>
        </w:rPr>
      </w:pPr>
      <w:r w:rsidRPr="009866A6">
        <w:rPr>
          <w:rFonts w:ascii="Arial" w:hAnsi="Arial" w:cs="Arial"/>
          <w:sz w:val="20"/>
          <w:szCs w:val="20"/>
        </w:rPr>
        <w:t>Que, en virtud de lo anterior, mediante Resolución Rectoral No. 023 del 01 de septiembre de 2021 se expidió el Estatuto General de Contratación de la Universidad Internacional del Trópico Americano Unitrópico</w:t>
      </w:r>
      <w:r>
        <w:rPr>
          <w:rFonts w:ascii="Arial" w:hAnsi="Arial" w:cs="Arial"/>
          <w:sz w:val="20"/>
          <w:szCs w:val="20"/>
        </w:rPr>
        <w:t xml:space="preserve">, </w:t>
      </w:r>
      <w:r w:rsidRPr="009D5A02">
        <w:rPr>
          <w:rFonts w:ascii="Arial" w:hAnsi="Arial" w:cs="Arial"/>
          <w:sz w:val="20"/>
          <w:szCs w:val="20"/>
        </w:rPr>
        <w:t xml:space="preserve">modificado por el artículo 1 de la Resolución Rectoral No. 393 de 2021 y Resolución Rectoral 197 de 2021 </w:t>
      </w:r>
      <w:r w:rsidRPr="009866A6">
        <w:rPr>
          <w:rFonts w:ascii="Arial" w:hAnsi="Arial" w:cs="Arial"/>
          <w:sz w:val="20"/>
          <w:szCs w:val="20"/>
        </w:rPr>
        <w:t>y el artículo 25 faculto a la rectoría de la Universidad para elaborar y expedir el Manual de contratación, el cual reglamentaria dicho estatuto.</w:t>
      </w:r>
    </w:p>
    <w:p w14:paraId="5BDD7095" w14:textId="77777777" w:rsidR="00E93415" w:rsidRPr="009866A6" w:rsidRDefault="00E93415" w:rsidP="00E93415">
      <w:pPr>
        <w:spacing w:before="120" w:after="120"/>
        <w:jc w:val="both"/>
        <w:rPr>
          <w:rFonts w:ascii="Arial" w:hAnsi="Arial" w:cs="Arial"/>
          <w:sz w:val="20"/>
          <w:szCs w:val="20"/>
        </w:rPr>
      </w:pPr>
      <w:r w:rsidRPr="009866A6">
        <w:rPr>
          <w:rFonts w:ascii="Arial" w:hAnsi="Arial" w:cs="Arial"/>
          <w:sz w:val="20"/>
          <w:szCs w:val="20"/>
        </w:rPr>
        <w:t>Que, mediante Resolución Rectoral No. 197 del 01 de septiembre de 2021 se reglamentó la Resolución Rectoral 023 del 01 de septiembre de 2021, con el fin de garantizar el control de los dineros públicos, organizar el procedimiento contractual y determinar la responsabilidad de los funcionarios que intervienen en el proceso contractual.</w:t>
      </w:r>
    </w:p>
    <w:p w14:paraId="06BCC106" w14:textId="77777777" w:rsidR="00E93415" w:rsidRDefault="00E93415" w:rsidP="00907EF7">
      <w:pPr>
        <w:autoSpaceDE w:val="0"/>
        <w:autoSpaceDN w:val="0"/>
        <w:adjustRightInd w:val="0"/>
        <w:jc w:val="both"/>
        <w:rPr>
          <w:rFonts w:ascii="Arial" w:hAnsi="Arial" w:cs="Arial"/>
          <w:bCs/>
          <w:color w:val="000000"/>
          <w:sz w:val="20"/>
          <w:szCs w:val="20"/>
        </w:rPr>
      </w:pPr>
    </w:p>
    <w:p w14:paraId="02D49FBA" w14:textId="0C7EAB7C" w:rsidR="00C10459" w:rsidRDefault="00C10459" w:rsidP="00C471A1">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Que, e</w:t>
      </w:r>
      <w:r w:rsidRPr="00C10459">
        <w:rPr>
          <w:rFonts w:ascii="Arial" w:hAnsi="Arial" w:cs="Arial"/>
          <w:bCs/>
          <w:color w:val="000000"/>
          <w:sz w:val="20"/>
          <w:szCs w:val="20"/>
        </w:rPr>
        <w:t>l día 22 de enero de 2024 se presentó una falla en el funcionamiento en la bomba del pozo profundo de la Granja Agropecuaria El Remanso, razón por la cual se procedió a realizar un diagnóstico, en el cual se evidenció que el sistema eléctrico funcionaba con normalidad, sin embargo, la electrobomba sumergible sufrió un deterioro completo, razón por la cual debe ser reemplazada.</w:t>
      </w:r>
    </w:p>
    <w:p w14:paraId="531FAE74" w14:textId="77777777" w:rsidR="00C10459" w:rsidRDefault="00C10459" w:rsidP="00C471A1">
      <w:pPr>
        <w:autoSpaceDE w:val="0"/>
        <w:autoSpaceDN w:val="0"/>
        <w:adjustRightInd w:val="0"/>
        <w:jc w:val="both"/>
        <w:rPr>
          <w:rFonts w:ascii="Arial" w:hAnsi="Arial" w:cs="Arial"/>
          <w:bCs/>
          <w:color w:val="000000"/>
          <w:sz w:val="20"/>
          <w:szCs w:val="20"/>
        </w:rPr>
      </w:pPr>
    </w:p>
    <w:p w14:paraId="4BF0BFEB" w14:textId="462703EC" w:rsidR="00907EF7" w:rsidRDefault="00907EF7" w:rsidP="00C471A1">
      <w:pPr>
        <w:autoSpaceDE w:val="0"/>
        <w:autoSpaceDN w:val="0"/>
        <w:adjustRightInd w:val="0"/>
        <w:jc w:val="both"/>
        <w:rPr>
          <w:rFonts w:ascii="Arial" w:hAnsi="Arial" w:cs="Arial"/>
          <w:bCs/>
          <w:color w:val="000000"/>
          <w:sz w:val="20"/>
          <w:szCs w:val="20"/>
        </w:rPr>
      </w:pPr>
      <w:r w:rsidRPr="005022F6">
        <w:rPr>
          <w:rFonts w:ascii="Arial" w:hAnsi="Arial" w:cs="Arial"/>
          <w:bCs/>
          <w:color w:val="000000"/>
          <w:sz w:val="20"/>
          <w:szCs w:val="20"/>
        </w:rPr>
        <w:t>Que</w:t>
      </w:r>
      <w:r w:rsidR="00C10459">
        <w:rPr>
          <w:rFonts w:ascii="Arial" w:hAnsi="Arial" w:cs="Arial"/>
          <w:bCs/>
          <w:color w:val="000000"/>
          <w:sz w:val="20"/>
          <w:szCs w:val="20"/>
        </w:rPr>
        <w:t>,</w:t>
      </w:r>
      <w:r w:rsidRPr="005022F6">
        <w:rPr>
          <w:rFonts w:ascii="Arial" w:hAnsi="Arial" w:cs="Arial"/>
          <w:bCs/>
          <w:color w:val="000000"/>
          <w:sz w:val="20"/>
          <w:szCs w:val="20"/>
        </w:rPr>
        <w:t xml:space="preserve"> de conformidad con el Parágrafo 4 del artículo 11 de la Resolución Rectoral 197 de 2021, </w:t>
      </w:r>
      <w:r w:rsidR="00C471A1">
        <w:rPr>
          <w:rFonts w:ascii="Arial" w:hAnsi="Arial" w:cs="Arial"/>
          <w:bCs/>
          <w:color w:val="000000"/>
          <w:sz w:val="20"/>
          <w:szCs w:val="20"/>
        </w:rPr>
        <w:t xml:space="preserve">el </w:t>
      </w:r>
      <w:r w:rsidR="00E93415">
        <w:rPr>
          <w:rFonts w:ascii="Arial" w:hAnsi="Arial" w:cs="Arial"/>
          <w:bCs/>
          <w:color w:val="000000"/>
          <w:sz w:val="20"/>
          <w:szCs w:val="20"/>
        </w:rPr>
        <w:t>subdirector</w:t>
      </w:r>
      <w:r w:rsidR="00C471A1">
        <w:rPr>
          <w:rFonts w:ascii="Arial" w:hAnsi="Arial" w:cs="Arial"/>
          <w:bCs/>
          <w:color w:val="000000"/>
          <w:sz w:val="20"/>
          <w:szCs w:val="20"/>
        </w:rPr>
        <w:t xml:space="preserve"> de Infraestructura y Recursos físicos; realiz</w:t>
      </w:r>
      <w:r w:rsidR="005B4624">
        <w:rPr>
          <w:rFonts w:ascii="Arial" w:hAnsi="Arial" w:cs="Arial"/>
          <w:bCs/>
          <w:color w:val="000000"/>
          <w:sz w:val="20"/>
          <w:szCs w:val="20"/>
        </w:rPr>
        <w:t>ó</w:t>
      </w:r>
      <w:r w:rsidR="00C471A1">
        <w:rPr>
          <w:rFonts w:ascii="Arial" w:hAnsi="Arial" w:cs="Arial"/>
          <w:bCs/>
          <w:color w:val="000000"/>
          <w:sz w:val="20"/>
          <w:szCs w:val="20"/>
        </w:rPr>
        <w:t xml:space="preserve"> el estudio de mercado mediante tres (3) cotizaciones a proveedores que comercializan esta clase bienes en la región, tal como se muestra a continuación: </w:t>
      </w:r>
    </w:p>
    <w:p w14:paraId="6C9029BE" w14:textId="77777777" w:rsidR="00E93415" w:rsidRDefault="00E93415" w:rsidP="00C471A1">
      <w:pPr>
        <w:autoSpaceDE w:val="0"/>
        <w:autoSpaceDN w:val="0"/>
        <w:adjustRightInd w:val="0"/>
        <w:jc w:val="both"/>
        <w:rPr>
          <w:rFonts w:ascii="Arial" w:hAnsi="Arial" w:cs="Arial"/>
          <w:bCs/>
          <w:color w:val="000000"/>
          <w:sz w:val="20"/>
          <w:szCs w:val="20"/>
        </w:rPr>
      </w:pPr>
    </w:p>
    <w:tbl>
      <w:tblPr>
        <w:tblStyle w:val="Tablaconcuadrcula"/>
        <w:tblW w:w="0" w:type="auto"/>
        <w:tblLook w:val="04A0" w:firstRow="1" w:lastRow="0" w:firstColumn="1" w:lastColumn="0" w:noHBand="0" w:noVBand="1"/>
      </w:tblPr>
      <w:tblGrid>
        <w:gridCol w:w="1413"/>
        <w:gridCol w:w="4961"/>
        <w:gridCol w:w="2737"/>
      </w:tblGrid>
      <w:tr w:rsidR="00C471A1" w14:paraId="088B9163" w14:textId="77777777" w:rsidTr="008170F0">
        <w:tc>
          <w:tcPr>
            <w:tcW w:w="1413" w:type="dxa"/>
            <w:shd w:val="clear" w:color="auto" w:fill="D5F2F3"/>
          </w:tcPr>
          <w:p w14:paraId="4FEFEEA5" w14:textId="08162371" w:rsidR="00C471A1" w:rsidRPr="00C471A1" w:rsidRDefault="00C471A1" w:rsidP="00C471A1">
            <w:pPr>
              <w:autoSpaceDE w:val="0"/>
              <w:autoSpaceDN w:val="0"/>
              <w:adjustRightInd w:val="0"/>
              <w:jc w:val="center"/>
              <w:rPr>
                <w:rFonts w:ascii="Arial" w:hAnsi="Arial" w:cs="Arial"/>
                <w:b/>
                <w:color w:val="000000"/>
                <w:sz w:val="20"/>
                <w:szCs w:val="20"/>
              </w:rPr>
            </w:pPr>
            <w:r w:rsidRPr="00C471A1">
              <w:rPr>
                <w:rFonts w:ascii="Arial" w:hAnsi="Arial" w:cs="Arial"/>
                <w:b/>
                <w:color w:val="000000"/>
                <w:sz w:val="20"/>
                <w:szCs w:val="20"/>
              </w:rPr>
              <w:t>ÍTEM</w:t>
            </w:r>
          </w:p>
        </w:tc>
        <w:tc>
          <w:tcPr>
            <w:tcW w:w="4961" w:type="dxa"/>
            <w:shd w:val="clear" w:color="auto" w:fill="D5F2F3"/>
          </w:tcPr>
          <w:p w14:paraId="42A31E03" w14:textId="37DDCB8B" w:rsidR="00C471A1" w:rsidRPr="00C471A1" w:rsidRDefault="00C471A1" w:rsidP="00C471A1">
            <w:pPr>
              <w:autoSpaceDE w:val="0"/>
              <w:autoSpaceDN w:val="0"/>
              <w:adjustRightInd w:val="0"/>
              <w:jc w:val="center"/>
              <w:rPr>
                <w:rFonts w:ascii="Arial" w:hAnsi="Arial" w:cs="Arial"/>
                <w:b/>
                <w:color w:val="000000"/>
                <w:sz w:val="20"/>
                <w:szCs w:val="20"/>
              </w:rPr>
            </w:pPr>
            <w:r w:rsidRPr="00C471A1">
              <w:rPr>
                <w:rFonts w:ascii="Arial" w:hAnsi="Arial" w:cs="Arial"/>
                <w:b/>
                <w:color w:val="000000"/>
                <w:sz w:val="20"/>
                <w:szCs w:val="20"/>
              </w:rPr>
              <w:t>PROVEEDOR</w:t>
            </w:r>
          </w:p>
        </w:tc>
        <w:tc>
          <w:tcPr>
            <w:tcW w:w="2737" w:type="dxa"/>
            <w:shd w:val="clear" w:color="auto" w:fill="D5F2F3"/>
          </w:tcPr>
          <w:p w14:paraId="06C32C6A" w14:textId="7A34F095" w:rsidR="00C471A1" w:rsidRPr="00C471A1" w:rsidRDefault="00C471A1" w:rsidP="00C471A1">
            <w:pPr>
              <w:autoSpaceDE w:val="0"/>
              <w:autoSpaceDN w:val="0"/>
              <w:adjustRightInd w:val="0"/>
              <w:jc w:val="center"/>
              <w:rPr>
                <w:rFonts w:ascii="Arial" w:hAnsi="Arial" w:cs="Arial"/>
                <w:b/>
                <w:color w:val="000000"/>
                <w:sz w:val="20"/>
                <w:szCs w:val="20"/>
              </w:rPr>
            </w:pPr>
            <w:r w:rsidRPr="00C471A1">
              <w:rPr>
                <w:rFonts w:ascii="Arial" w:hAnsi="Arial" w:cs="Arial"/>
                <w:b/>
                <w:color w:val="000000"/>
                <w:sz w:val="20"/>
                <w:szCs w:val="20"/>
              </w:rPr>
              <w:t>VALOR</w:t>
            </w:r>
          </w:p>
        </w:tc>
      </w:tr>
      <w:tr w:rsidR="00C471A1" w14:paraId="6A7F066C" w14:textId="77777777" w:rsidTr="00DF12EB">
        <w:tc>
          <w:tcPr>
            <w:tcW w:w="1413" w:type="dxa"/>
          </w:tcPr>
          <w:p w14:paraId="6D554340" w14:textId="20F84422" w:rsidR="00C471A1" w:rsidRDefault="000C4CF7" w:rsidP="000C4CF7">
            <w:pPr>
              <w:autoSpaceDE w:val="0"/>
              <w:autoSpaceDN w:val="0"/>
              <w:adjustRightInd w:val="0"/>
              <w:jc w:val="center"/>
              <w:rPr>
                <w:rFonts w:ascii="Arial" w:hAnsi="Arial" w:cs="Arial"/>
                <w:bCs/>
                <w:i/>
                <w:iCs/>
                <w:color w:val="000000"/>
                <w:sz w:val="20"/>
                <w:szCs w:val="20"/>
              </w:rPr>
            </w:pPr>
            <w:r>
              <w:rPr>
                <w:rFonts w:ascii="Arial" w:hAnsi="Arial" w:cs="Arial"/>
                <w:bCs/>
                <w:i/>
                <w:iCs/>
                <w:color w:val="000000"/>
                <w:sz w:val="20"/>
                <w:szCs w:val="20"/>
              </w:rPr>
              <w:t>1</w:t>
            </w:r>
          </w:p>
        </w:tc>
        <w:tc>
          <w:tcPr>
            <w:tcW w:w="4961" w:type="dxa"/>
          </w:tcPr>
          <w:p w14:paraId="7B01E89B" w14:textId="4646AB69" w:rsidR="00C471A1" w:rsidRDefault="00DF12EB" w:rsidP="00C471A1">
            <w:pPr>
              <w:autoSpaceDE w:val="0"/>
              <w:autoSpaceDN w:val="0"/>
              <w:adjustRightInd w:val="0"/>
              <w:jc w:val="both"/>
              <w:rPr>
                <w:rFonts w:ascii="Arial" w:hAnsi="Arial" w:cs="Arial"/>
                <w:bCs/>
                <w:i/>
                <w:iCs/>
                <w:color w:val="000000"/>
                <w:sz w:val="20"/>
                <w:szCs w:val="20"/>
              </w:rPr>
            </w:pPr>
            <w:r w:rsidRPr="00DF12EB">
              <w:rPr>
                <w:rFonts w:ascii="Arial" w:hAnsi="Arial" w:cs="Arial"/>
                <w:bCs/>
                <w:i/>
                <w:iCs/>
                <w:color w:val="000000"/>
                <w:sz w:val="20"/>
                <w:szCs w:val="20"/>
              </w:rPr>
              <w:t>${</w:t>
            </w:r>
            <w:proofErr w:type="spellStart"/>
            <w:r w:rsidRPr="00DF12EB">
              <w:rPr>
                <w:rFonts w:ascii="Arial" w:hAnsi="Arial" w:cs="Arial"/>
                <w:bCs/>
                <w:i/>
                <w:iCs/>
                <w:color w:val="000000"/>
                <w:sz w:val="20"/>
                <w:szCs w:val="20"/>
              </w:rPr>
              <w:t>descripcionep</w:t>
            </w:r>
            <w:proofErr w:type="spellEnd"/>
            <w:r w:rsidRPr="00DF12EB">
              <w:rPr>
                <w:rFonts w:ascii="Arial" w:hAnsi="Arial" w:cs="Arial"/>
                <w:bCs/>
                <w:i/>
                <w:iCs/>
                <w:color w:val="000000"/>
                <w:sz w:val="20"/>
                <w:szCs w:val="20"/>
              </w:rPr>
              <w:t>}</w:t>
            </w:r>
          </w:p>
        </w:tc>
        <w:tc>
          <w:tcPr>
            <w:tcW w:w="2737" w:type="dxa"/>
            <w:vAlign w:val="bottom"/>
          </w:tcPr>
          <w:p w14:paraId="134573FA" w14:textId="2A502037" w:rsidR="00C471A1" w:rsidRDefault="00DF12EB" w:rsidP="00DF12EB">
            <w:pPr>
              <w:autoSpaceDE w:val="0"/>
              <w:autoSpaceDN w:val="0"/>
              <w:adjustRightInd w:val="0"/>
              <w:jc w:val="right"/>
              <w:rPr>
                <w:rFonts w:ascii="Arial" w:hAnsi="Arial" w:cs="Arial"/>
                <w:bCs/>
                <w:i/>
                <w:iCs/>
                <w:color w:val="000000"/>
                <w:sz w:val="20"/>
                <w:szCs w:val="20"/>
              </w:rPr>
            </w:pPr>
            <w:r w:rsidRPr="00DF12EB">
              <w:rPr>
                <w:rFonts w:ascii="Arial" w:hAnsi="Arial" w:cs="Arial"/>
                <w:bCs/>
                <w:i/>
                <w:iCs/>
                <w:color w:val="000000"/>
                <w:sz w:val="20"/>
                <w:szCs w:val="20"/>
              </w:rPr>
              <w:t>$${</w:t>
            </w:r>
            <w:proofErr w:type="spellStart"/>
            <w:r w:rsidRPr="00DF12EB">
              <w:rPr>
                <w:rFonts w:ascii="Arial" w:hAnsi="Arial" w:cs="Arial"/>
                <w:bCs/>
                <w:i/>
                <w:iCs/>
                <w:color w:val="000000"/>
                <w:sz w:val="20"/>
                <w:szCs w:val="20"/>
              </w:rPr>
              <w:t>valorunitarioep</w:t>
            </w:r>
            <w:proofErr w:type="spellEnd"/>
            <w:r w:rsidRPr="00DF12EB">
              <w:rPr>
                <w:rFonts w:ascii="Arial" w:hAnsi="Arial" w:cs="Arial"/>
                <w:bCs/>
                <w:i/>
                <w:iCs/>
                <w:color w:val="000000"/>
                <w:sz w:val="20"/>
                <w:szCs w:val="20"/>
              </w:rPr>
              <w:t>}</w:t>
            </w:r>
          </w:p>
        </w:tc>
      </w:tr>
      <w:tr w:rsidR="00C471A1" w14:paraId="61BA1FCD" w14:textId="77777777" w:rsidTr="00DF12EB">
        <w:tc>
          <w:tcPr>
            <w:tcW w:w="1413" w:type="dxa"/>
          </w:tcPr>
          <w:p w14:paraId="26265DD0" w14:textId="6F5A8658" w:rsidR="00C471A1" w:rsidRDefault="000C4CF7" w:rsidP="000C4CF7">
            <w:pPr>
              <w:autoSpaceDE w:val="0"/>
              <w:autoSpaceDN w:val="0"/>
              <w:adjustRightInd w:val="0"/>
              <w:jc w:val="center"/>
              <w:rPr>
                <w:rFonts w:ascii="Arial" w:hAnsi="Arial" w:cs="Arial"/>
                <w:bCs/>
                <w:i/>
                <w:iCs/>
                <w:color w:val="000000"/>
                <w:sz w:val="20"/>
                <w:szCs w:val="20"/>
              </w:rPr>
            </w:pPr>
            <w:r>
              <w:rPr>
                <w:rFonts w:ascii="Arial" w:hAnsi="Arial" w:cs="Arial"/>
                <w:bCs/>
                <w:i/>
                <w:iCs/>
                <w:color w:val="000000"/>
                <w:sz w:val="20"/>
                <w:szCs w:val="20"/>
              </w:rPr>
              <w:t>2</w:t>
            </w:r>
          </w:p>
        </w:tc>
        <w:tc>
          <w:tcPr>
            <w:tcW w:w="4961" w:type="dxa"/>
          </w:tcPr>
          <w:p w14:paraId="28E9C2B7" w14:textId="2893325D" w:rsidR="00C471A1" w:rsidRDefault="00DF12EB" w:rsidP="00C471A1">
            <w:pPr>
              <w:autoSpaceDE w:val="0"/>
              <w:autoSpaceDN w:val="0"/>
              <w:adjustRightInd w:val="0"/>
              <w:jc w:val="both"/>
              <w:rPr>
                <w:rFonts w:ascii="Arial" w:hAnsi="Arial" w:cs="Arial"/>
                <w:bCs/>
                <w:i/>
                <w:iCs/>
                <w:color w:val="000000"/>
                <w:sz w:val="20"/>
                <w:szCs w:val="20"/>
              </w:rPr>
            </w:pPr>
            <w:r w:rsidRPr="00DF12EB">
              <w:rPr>
                <w:rFonts w:ascii="Arial" w:hAnsi="Arial" w:cs="Arial"/>
                <w:bCs/>
                <w:i/>
                <w:iCs/>
                <w:color w:val="000000"/>
                <w:sz w:val="20"/>
                <w:szCs w:val="20"/>
              </w:rPr>
              <w:t>${</w:t>
            </w:r>
            <w:proofErr w:type="spellStart"/>
            <w:r w:rsidRPr="00DF12EB">
              <w:rPr>
                <w:rFonts w:ascii="Arial" w:hAnsi="Arial" w:cs="Arial"/>
                <w:bCs/>
                <w:i/>
                <w:iCs/>
                <w:color w:val="000000"/>
                <w:sz w:val="20"/>
                <w:szCs w:val="20"/>
              </w:rPr>
              <w:t>descripcionep</w:t>
            </w:r>
            <w:proofErr w:type="spellEnd"/>
            <w:r w:rsidRPr="00DF12EB">
              <w:rPr>
                <w:rFonts w:ascii="Arial" w:hAnsi="Arial" w:cs="Arial"/>
                <w:bCs/>
                <w:i/>
                <w:iCs/>
                <w:color w:val="000000"/>
                <w:sz w:val="20"/>
                <w:szCs w:val="20"/>
              </w:rPr>
              <w:t>}</w:t>
            </w:r>
          </w:p>
        </w:tc>
        <w:tc>
          <w:tcPr>
            <w:tcW w:w="2737" w:type="dxa"/>
            <w:vAlign w:val="bottom"/>
          </w:tcPr>
          <w:p w14:paraId="2ADFAB44" w14:textId="567DE7B2" w:rsidR="00C471A1" w:rsidRDefault="00DF12EB" w:rsidP="00DF12EB">
            <w:pPr>
              <w:autoSpaceDE w:val="0"/>
              <w:autoSpaceDN w:val="0"/>
              <w:adjustRightInd w:val="0"/>
              <w:jc w:val="right"/>
              <w:rPr>
                <w:rFonts w:ascii="Arial" w:hAnsi="Arial" w:cs="Arial"/>
                <w:bCs/>
                <w:i/>
                <w:iCs/>
                <w:color w:val="000000"/>
                <w:sz w:val="20"/>
                <w:szCs w:val="20"/>
              </w:rPr>
            </w:pPr>
            <w:r w:rsidRPr="00DF12EB">
              <w:rPr>
                <w:rFonts w:ascii="Arial" w:hAnsi="Arial" w:cs="Arial"/>
                <w:bCs/>
                <w:i/>
                <w:iCs/>
                <w:color w:val="000000"/>
                <w:sz w:val="20"/>
                <w:szCs w:val="20"/>
              </w:rPr>
              <w:t>$${</w:t>
            </w:r>
            <w:proofErr w:type="spellStart"/>
            <w:r w:rsidRPr="00DF12EB">
              <w:rPr>
                <w:rFonts w:ascii="Arial" w:hAnsi="Arial" w:cs="Arial"/>
                <w:bCs/>
                <w:i/>
                <w:iCs/>
                <w:color w:val="000000"/>
                <w:sz w:val="20"/>
                <w:szCs w:val="20"/>
              </w:rPr>
              <w:t>valorunitarioep</w:t>
            </w:r>
            <w:proofErr w:type="spellEnd"/>
            <w:r w:rsidRPr="00DF12EB">
              <w:rPr>
                <w:rFonts w:ascii="Arial" w:hAnsi="Arial" w:cs="Arial"/>
                <w:bCs/>
                <w:i/>
                <w:iCs/>
                <w:color w:val="000000"/>
                <w:sz w:val="20"/>
                <w:szCs w:val="20"/>
              </w:rPr>
              <w:t>}</w:t>
            </w:r>
          </w:p>
        </w:tc>
      </w:tr>
      <w:tr w:rsidR="00C471A1" w14:paraId="7139C835" w14:textId="77777777" w:rsidTr="008170F0">
        <w:tc>
          <w:tcPr>
            <w:tcW w:w="1413" w:type="dxa"/>
          </w:tcPr>
          <w:p w14:paraId="3C62DBFB" w14:textId="7EE0CE6F" w:rsidR="00C471A1" w:rsidRDefault="000C4CF7" w:rsidP="000C4CF7">
            <w:pPr>
              <w:autoSpaceDE w:val="0"/>
              <w:autoSpaceDN w:val="0"/>
              <w:adjustRightInd w:val="0"/>
              <w:jc w:val="center"/>
              <w:rPr>
                <w:rFonts w:ascii="Arial" w:hAnsi="Arial" w:cs="Arial"/>
                <w:bCs/>
                <w:i/>
                <w:iCs/>
                <w:color w:val="000000"/>
                <w:sz w:val="20"/>
                <w:szCs w:val="20"/>
              </w:rPr>
            </w:pPr>
            <w:r>
              <w:rPr>
                <w:rFonts w:ascii="Arial" w:hAnsi="Arial" w:cs="Arial"/>
                <w:bCs/>
                <w:i/>
                <w:iCs/>
                <w:color w:val="000000"/>
                <w:sz w:val="20"/>
                <w:szCs w:val="20"/>
              </w:rPr>
              <w:t>3</w:t>
            </w:r>
          </w:p>
        </w:tc>
        <w:tc>
          <w:tcPr>
            <w:tcW w:w="4961" w:type="dxa"/>
          </w:tcPr>
          <w:p w14:paraId="379E043A" w14:textId="75322DB4" w:rsidR="00C471A1" w:rsidRPr="00E93415" w:rsidRDefault="00DF12EB" w:rsidP="00C471A1">
            <w:pPr>
              <w:autoSpaceDE w:val="0"/>
              <w:autoSpaceDN w:val="0"/>
              <w:adjustRightInd w:val="0"/>
              <w:jc w:val="both"/>
              <w:rPr>
                <w:rFonts w:ascii="Arial" w:hAnsi="Arial" w:cs="Arial"/>
                <w:bCs/>
                <w:i/>
                <w:iCs/>
                <w:sz w:val="20"/>
                <w:szCs w:val="20"/>
              </w:rPr>
            </w:pPr>
            <w:r w:rsidRPr="00DF12EB">
              <w:rPr>
                <w:rFonts w:ascii="Arial" w:hAnsi="Arial" w:cs="Arial"/>
                <w:bCs/>
                <w:i/>
                <w:iCs/>
                <w:sz w:val="20"/>
                <w:szCs w:val="20"/>
              </w:rPr>
              <w:t>${</w:t>
            </w:r>
            <w:proofErr w:type="spellStart"/>
            <w:r w:rsidRPr="00DF12EB">
              <w:rPr>
                <w:rFonts w:ascii="Arial" w:hAnsi="Arial" w:cs="Arial"/>
                <w:bCs/>
                <w:i/>
                <w:iCs/>
                <w:sz w:val="20"/>
                <w:szCs w:val="20"/>
              </w:rPr>
              <w:t>descripcionep</w:t>
            </w:r>
            <w:proofErr w:type="spellEnd"/>
            <w:r w:rsidRPr="00DF12EB">
              <w:rPr>
                <w:rFonts w:ascii="Arial" w:hAnsi="Arial" w:cs="Arial"/>
                <w:bCs/>
                <w:i/>
                <w:iCs/>
                <w:sz w:val="20"/>
                <w:szCs w:val="20"/>
              </w:rPr>
              <w:t>}</w:t>
            </w:r>
          </w:p>
        </w:tc>
        <w:tc>
          <w:tcPr>
            <w:tcW w:w="2737" w:type="dxa"/>
          </w:tcPr>
          <w:p w14:paraId="4414E8F5" w14:textId="2DD0F465" w:rsidR="00C471A1" w:rsidRPr="00E93415" w:rsidRDefault="008632CF" w:rsidP="008170F0">
            <w:pPr>
              <w:autoSpaceDE w:val="0"/>
              <w:autoSpaceDN w:val="0"/>
              <w:adjustRightInd w:val="0"/>
              <w:jc w:val="right"/>
              <w:rPr>
                <w:rFonts w:ascii="Arial" w:hAnsi="Arial" w:cs="Arial"/>
                <w:bCs/>
                <w:i/>
                <w:iCs/>
                <w:sz w:val="20"/>
                <w:szCs w:val="20"/>
              </w:rPr>
            </w:pPr>
            <w:r w:rsidRPr="00E93415">
              <w:rPr>
                <w:rFonts w:ascii="Arial" w:hAnsi="Arial" w:cs="Arial"/>
                <w:bCs/>
                <w:i/>
                <w:iCs/>
                <w:sz w:val="20"/>
                <w:szCs w:val="20"/>
              </w:rPr>
              <w:t xml:space="preserve">                                         </w:t>
            </w:r>
            <w:r w:rsidR="00376D31" w:rsidRPr="00E93415">
              <w:rPr>
                <w:rFonts w:ascii="Arial" w:hAnsi="Arial" w:cs="Arial"/>
                <w:bCs/>
                <w:i/>
                <w:iCs/>
                <w:sz w:val="20"/>
                <w:szCs w:val="20"/>
              </w:rPr>
              <w:t xml:space="preserve"> </w:t>
            </w:r>
            <w:r w:rsidR="00DF12EB" w:rsidRPr="00DF12EB">
              <w:rPr>
                <w:rFonts w:ascii="Arial" w:hAnsi="Arial" w:cs="Arial"/>
                <w:bCs/>
                <w:i/>
                <w:iCs/>
                <w:sz w:val="20"/>
                <w:szCs w:val="20"/>
              </w:rPr>
              <w:t>$${</w:t>
            </w:r>
            <w:proofErr w:type="spellStart"/>
            <w:r w:rsidR="00DF12EB" w:rsidRPr="00DF12EB">
              <w:rPr>
                <w:rFonts w:ascii="Arial" w:hAnsi="Arial" w:cs="Arial"/>
                <w:bCs/>
                <w:i/>
                <w:iCs/>
                <w:sz w:val="20"/>
                <w:szCs w:val="20"/>
              </w:rPr>
              <w:t>valorunitarioep</w:t>
            </w:r>
            <w:proofErr w:type="spellEnd"/>
            <w:r w:rsidR="00DF12EB" w:rsidRPr="00DF12EB">
              <w:rPr>
                <w:rFonts w:ascii="Arial" w:hAnsi="Arial" w:cs="Arial"/>
                <w:bCs/>
                <w:i/>
                <w:iCs/>
                <w:sz w:val="20"/>
                <w:szCs w:val="20"/>
              </w:rPr>
              <w:t>}</w:t>
            </w:r>
          </w:p>
        </w:tc>
      </w:tr>
    </w:tbl>
    <w:p w14:paraId="196E88AD" w14:textId="77777777" w:rsidR="00907EF7" w:rsidRDefault="00907EF7" w:rsidP="006956ED">
      <w:pPr>
        <w:spacing w:line="276" w:lineRule="auto"/>
        <w:jc w:val="both"/>
        <w:rPr>
          <w:rFonts w:ascii="Arial" w:eastAsia="Times New Roman" w:hAnsi="Arial" w:cs="Arial"/>
          <w:sz w:val="20"/>
          <w:szCs w:val="20"/>
          <w:lang w:eastAsia="es-CO"/>
        </w:rPr>
      </w:pPr>
    </w:p>
    <w:p w14:paraId="3A496907" w14:textId="7607B344" w:rsidR="00166C24" w:rsidRDefault="00166C24" w:rsidP="00427251">
      <w:pPr>
        <w:jc w:val="both"/>
        <w:rPr>
          <w:rFonts w:ascii="Arial" w:eastAsia="Times New Roman" w:hAnsi="Arial" w:cs="Arial"/>
          <w:sz w:val="20"/>
          <w:szCs w:val="20"/>
          <w:lang w:eastAsia="es-CO"/>
        </w:rPr>
      </w:pPr>
      <w:r w:rsidRPr="00C51B80">
        <w:rPr>
          <w:rFonts w:ascii="Arial" w:eastAsia="Arial" w:hAnsi="Arial" w:cs="Arial"/>
          <w:color w:val="000000"/>
          <w:sz w:val="20"/>
          <w:szCs w:val="20"/>
        </w:rPr>
        <w:t>Que el</w:t>
      </w:r>
      <w:r w:rsidRPr="00C51B80">
        <w:rPr>
          <w:rFonts w:ascii="Arial" w:eastAsia="Times New Roman" w:hAnsi="Arial" w:cs="Arial"/>
          <w:color w:val="000000"/>
          <w:sz w:val="20"/>
          <w:szCs w:val="20"/>
          <w:lang w:eastAsia="es-CO"/>
        </w:rPr>
        <w:t xml:space="preserve"> proceso de selección a contratar es bajo la modalidad de Contratación Directa prevista en </w:t>
      </w:r>
      <w:r w:rsidR="00427251">
        <w:rPr>
          <w:rFonts w:ascii="Arial" w:eastAsia="Times New Roman" w:hAnsi="Arial" w:cs="Arial"/>
          <w:color w:val="000000"/>
          <w:sz w:val="20"/>
          <w:szCs w:val="20"/>
          <w:lang w:eastAsia="es-CO"/>
        </w:rPr>
        <w:t>el</w:t>
      </w:r>
      <w:r w:rsidRPr="00C51B80">
        <w:rPr>
          <w:rFonts w:ascii="Arial" w:eastAsia="Times New Roman" w:hAnsi="Arial" w:cs="Arial"/>
          <w:color w:val="000000"/>
          <w:sz w:val="20"/>
          <w:szCs w:val="20"/>
          <w:lang w:eastAsia="es-CO"/>
        </w:rPr>
        <w:t xml:space="preserve">  numeral vigésimo segundo del Artículo 13 de la Resolución Rectoral 023 del 01 de septiembre de 2021 “Estatuto General de Contratación” que señala: "</w:t>
      </w:r>
      <w:r w:rsidRPr="00C51B80">
        <w:rPr>
          <w:rFonts w:ascii="Arial" w:eastAsia="Times New Roman" w:hAnsi="Arial" w:cs="Arial"/>
          <w:i/>
          <w:iCs/>
          <w:color w:val="000000"/>
          <w:sz w:val="20"/>
          <w:szCs w:val="20"/>
          <w:lang w:eastAsia="es-CO"/>
        </w:rPr>
        <w:t>Procesos contractuales cuya cuantía no exceda los 10 SMLMV..."</w:t>
      </w:r>
      <w:r w:rsidRPr="00C51B80">
        <w:rPr>
          <w:rFonts w:ascii="Arial" w:eastAsia="Times New Roman" w:hAnsi="Arial" w:cs="Arial"/>
          <w:color w:val="000000"/>
          <w:sz w:val="20"/>
          <w:szCs w:val="20"/>
          <w:lang w:eastAsia="es-CO"/>
        </w:rPr>
        <w:t xml:space="preserve">.para el caso que nos </w:t>
      </w:r>
      <w:r w:rsidR="00427251">
        <w:rPr>
          <w:rFonts w:ascii="Arial" w:eastAsia="Times New Roman" w:hAnsi="Arial" w:cs="Arial"/>
          <w:color w:val="000000"/>
          <w:sz w:val="20"/>
          <w:szCs w:val="20"/>
          <w:lang w:eastAsia="es-CO"/>
        </w:rPr>
        <w:t xml:space="preserve">la adquisición e instalación de la electrobomba tiene un costo </w:t>
      </w:r>
      <w:r w:rsidR="00DF12EB" w:rsidRPr="00DF12EB">
        <w:rPr>
          <w:rFonts w:ascii="Arial" w:hAnsi="Arial" w:cs="Arial"/>
          <w:sz w:val="20"/>
          <w:szCs w:val="20"/>
        </w:rPr>
        <w:t>${</w:t>
      </w:r>
      <w:proofErr w:type="spellStart"/>
      <w:r w:rsidR="00DF12EB" w:rsidRPr="00DF12EB">
        <w:rPr>
          <w:rFonts w:ascii="Arial" w:hAnsi="Arial" w:cs="Arial"/>
          <w:sz w:val="20"/>
          <w:szCs w:val="20"/>
        </w:rPr>
        <w:t>valoradjudicacioncontratistat</w:t>
      </w:r>
      <w:proofErr w:type="spellEnd"/>
      <w:r w:rsidR="00DF12EB" w:rsidRPr="00DF12EB">
        <w:rPr>
          <w:rFonts w:ascii="Arial" w:hAnsi="Arial" w:cs="Arial"/>
          <w:sz w:val="20"/>
          <w:szCs w:val="20"/>
        </w:rPr>
        <w:t>} ($${</w:t>
      </w:r>
      <w:proofErr w:type="spellStart"/>
      <w:r w:rsidR="00DF12EB" w:rsidRPr="00DF12EB">
        <w:rPr>
          <w:rFonts w:ascii="Arial" w:hAnsi="Arial" w:cs="Arial"/>
          <w:sz w:val="20"/>
          <w:szCs w:val="20"/>
        </w:rPr>
        <w:t>valoradjudicacioncontratista</w:t>
      </w:r>
      <w:proofErr w:type="spellEnd"/>
      <w:r w:rsidR="00DF12EB" w:rsidRPr="00DF12EB">
        <w:rPr>
          <w:rFonts w:ascii="Arial" w:hAnsi="Arial" w:cs="Arial"/>
          <w:sz w:val="20"/>
          <w:szCs w:val="20"/>
        </w:rPr>
        <w:t>})</w:t>
      </w:r>
      <w:r w:rsidR="00DF12EB">
        <w:rPr>
          <w:rFonts w:ascii="Arial" w:hAnsi="Arial" w:cs="Arial"/>
          <w:sz w:val="20"/>
          <w:szCs w:val="20"/>
        </w:rPr>
        <w:t>,</w:t>
      </w:r>
      <w:r w:rsidR="009F225A" w:rsidRPr="00C51B80">
        <w:rPr>
          <w:rFonts w:ascii="Arial" w:hAnsi="Arial" w:cs="Arial"/>
          <w:sz w:val="20"/>
          <w:szCs w:val="20"/>
        </w:rPr>
        <w:t xml:space="preserve"> </w:t>
      </w:r>
      <w:r w:rsidRPr="00C51B80">
        <w:rPr>
          <w:rFonts w:ascii="Arial" w:eastAsia="Times New Roman" w:hAnsi="Arial" w:cs="Arial"/>
          <w:sz w:val="20"/>
          <w:szCs w:val="20"/>
          <w:lang w:eastAsia="es-CO"/>
        </w:rPr>
        <w:t>suma de dinero que no supera los 10 S, M, L, V, que establece el numeral 22 del artículo 13 de la Resolución Rectoral 023 de 2021</w:t>
      </w:r>
      <w:r w:rsidR="00427251">
        <w:rPr>
          <w:rFonts w:ascii="Arial" w:eastAsia="Times New Roman" w:hAnsi="Arial" w:cs="Arial"/>
          <w:sz w:val="20"/>
          <w:szCs w:val="20"/>
          <w:lang w:eastAsia="es-CO"/>
        </w:rPr>
        <w:t>.</w:t>
      </w:r>
    </w:p>
    <w:p w14:paraId="0845D2DE" w14:textId="77777777" w:rsidR="00427251" w:rsidRDefault="00427251" w:rsidP="00427251">
      <w:pPr>
        <w:jc w:val="both"/>
        <w:rPr>
          <w:rFonts w:ascii="Arial" w:eastAsia="Times New Roman" w:hAnsi="Arial" w:cs="Arial"/>
          <w:sz w:val="20"/>
          <w:szCs w:val="20"/>
          <w:lang w:eastAsia="es-CO"/>
        </w:rPr>
      </w:pPr>
    </w:p>
    <w:p w14:paraId="03EF9424" w14:textId="4C32B083" w:rsidR="00427251" w:rsidRDefault="00427251" w:rsidP="00427251">
      <w:pPr>
        <w:jc w:val="both"/>
        <w:rPr>
          <w:rFonts w:ascii="Arial" w:eastAsia="Times New Roman" w:hAnsi="Arial" w:cs="Arial"/>
          <w:sz w:val="20"/>
          <w:szCs w:val="20"/>
          <w:lang w:eastAsia="es-CO"/>
        </w:rPr>
      </w:pPr>
      <w:r w:rsidRPr="00427251">
        <w:rPr>
          <w:rFonts w:ascii="Arial" w:eastAsia="Times New Roman" w:hAnsi="Arial" w:cs="Arial"/>
          <w:sz w:val="20"/>
          <w:szCs w:val="20"/>
          <w:lang w:eastAsia="es-CO"/>
        </w:rPr>
        <w:t>Que el artículo 25 de la Resolución 197 de 2021, "Por medio de la cual se adopta el Manual de Contratación de la Universidad Internacional del Trópico Americano y se dictan otras disposiciones" dispuso el trámite para la Contratación directa. Además, el parágrafo 1 del artículo citado (ibidem) estableció que lo estipulado en el numeral 22 del artículo 13 de la Resolución Rectoral 023 de 2021, se haría mediante Acto Administrativo Motivado</w:t>
      </w:r>
      <w:r>
        <w:rPr>
          <w:rFonts w:ascii="Arial" w:eastAsia="Times New Roman" w:hAnsi="Arial" w:cs="Arial"/>
          <w:sz w:val="20"/>
          <w:szCs w:val="20"/>
          <w:lang w:eastAsia="es-CO"/>
        </w:rPr>
        <w:t>.</w:t>
      </w:r>
    </w:p>
    <w:p w14:paraId="5A28D4BE" w14:textId="77777777" w:rsidR="00427251" w:rsidRDefault="00427251" w:rsidP="00427251">
      <w:pPr>
        <w:jc w:val="both"/>
        <w:rPr>
          <w:rFonts w:ascii="Arial" w:eastAsia="Times New Roman" w:hAnsi="Arial" w:cs="Arial"/>
          <w:sz w:val="20"/>
          <w:szCs w:val="20"/>
          <w:lang w:eastAsia="es-CO"/>
        </w:rPr>
      </w:pPr>
    </w:p>
    <w:bookmarkEnd w:id="5"/>
    <w:p w14:paraId="16EF4A38" w14:textId="6B6F3260" w:rsidR="00743E67" w:rsidRPr="003218CB" w:rsidRDefault="00CC1DA5" w:rsidP="00743E67">
      <w:pPr>
        <w:spacing w:line="276" w:lineRule="auto"/>
        <w:jc w:val="both"/>
        <w:rPr>
          <w:rFonts w:ascii="Arial" w:hAnsi="Arial" w:cs="Arial"/>
          <w:color w:val="FF0000"/>
          <w:sz w:val="20"/>
          <w:szCs w:val="20"/>
        </w:rPr>
      </w:pPr>
      <w:r w:rsidRPr="00CC1DA5">
        <w:rPr>
          <w:rFonts w:ascii="Arial" w:hAnsi="Arial" w:cs="Arial"/>
          <w:sz w:val="20"/>
          <w:szCs w:val="20"/>
        </w:rPr>
        <w:t>Que,</w:t>
      </w:r>
      <w:r w:rsidR="00743E67" w:rsidRPr="00CC1DA5">
        <w:rPr>
          <w:rFonts w:ascii="Arial" w:hAnsi="Arial" w:cs="Arial"/>
          <w:sz w:val="20"/>
          <w:szCs w:val="20"/>
        </w:rPr>
        <w:t xml:space="preserve"> </w:t>
      </w:r>
      <w:r w:rsidR="00E24088">
        <w:rPr>
          <w:rFonts w:ascii="Arial" w:hAnsi="Arial" w:cs="Arial"/>
          <w:sz w:val="20"/>
          <w:szCs w:val="20"/>
        </w:rPr>
        <w:t>e</w:t>
      </w:r>
      <w:r w:rsidR="00E24088" w:rsidRPr="00E24088">
        <w:rPr>
          <w:rFonts w:ascii="Arial" w:hAnsi="Arial" w:cs="Arial"/>
          <w:sz w:val="20"/>
          <w:szCs w:val="20"/>
        </w:rPr>
        <w:t xml:space="preserve">l pozo profundo es fundamental para la Granja Agropecuaria El Remanso, ya que de ahí proviene la totalidad del recurso hídrico utilizado </w:t>
      </w:r>
      <w:r w:rsidR="00E24088">
        <w:rPr>
          <w:rFonts w:ascii="Arial" w:hAnsi="Arial" w:cs="Arial"/>
          <w:sz w:val="20"/>
          <w:szCs w:val="20"/>
        </w:rPr>
        <w:t>en</w:t>
      </w:r>
      <w:r w:rsidR="00E24088" w:rsidRPr="00E24088">
        <w:rPr>
          <w:rFonts w:ascii="Arial" w:hAnsi="Arial" w:cs="Arial"/>
          <w:sz w:val="20"/>
          <w:szCs w:val="20"/>
        </w:rPr>
        <w:t xml:space="preserve"> los sistemas hidrosanitarios y riego en toda su extensión, razón por la cual se hace necesario </w:t>
      </w:r>
      <w:r w:rsidR="00E24088">
        <w:rPr>
          <w:rFonts w:ascii="Arial" w:hAnsi="Arial" w:cs="Arial"/>
          <w:sz w:val="20"/>
          <w:szCs w:val="20"/>
        </w:rPr>
        <w:t>asegurar su óptimo funcionamiento</w:t>
      </w:r>
      <w:r w:rsidR="00E24088" w:rsidRPr="00E24088">
        <w:rPr>
          <w:rFonts w:ascii="Arial" w:hAnsi="Arial" w:cs="Arial"/>
          <w:sz w:val="20"/>
          <w:szCs w:val="20"/>
        </w:rPr>
        <w:t>, para evitar interrupciones en la prestación del servicio y generar condiciones de bienestar a la comunidad universitaria; de la misma forma, poder garantizar el riego necesario para los proyectos experimentales y de investigación que se desarrollan en el predio</w:t>
      </w:r>
      <w:r w:rsidR="002E2F46" w:rsidRPr="00CC1DA5">
        <w:rPr>
          <w:rFonts w:ascii="Arial" w:hAnsi="Arial" w:cs="Arial"/>
          <w:sz w:val="20"/>
          <w:szCs w:val="20"/>
        </w:rPr>
        <w:t xml:space="preserve">, </w:t>
      </w:r>
      <w:r w:rsidR="00E24088">
        <w:rPr>
          <w:rFonts w:ascii="Arial" w:hAnsi="Arial" w:cs="Arial"/>
          <w:sz w:val="20"/>
          <w:szCs w:val="20"/>
        </w:rPr>
        <w:t xml:space="preserve">por lo cual es imperioso realizar el suministro e instalación de la </w:t>
      </w:r>
      <w:r w:rsidR="00E24088" w:rsidRPr="00E24088">
        <w:rPr>
          <w:rFonts w:ascii="Arial" w:hAnsi="Arial" w:cs="Arial"/>
          <w:sz w:val="20"/>
          <w:szCs w:val="20"/>
        </w:rPr>
        <w:t>electrobomba sumergible tipo lapicero de 5 hp de potencia</w:t>
      </w:r>
      <w:r w:rsidR="00E24088">
        <w:rPr>
          <w:rFonts w:ascii="Arial" w:hAnsi="Arial" w:cs="Arial"/>
          <w:sz w:val="20"/>
          <w:szCs w:val="20"/>
        </w:rPr>
        <w:t xml:space="preserve"> de acuerdo con</w:t>
      </w:r>
      <w:r w:rsidR="00743E67" w:rsidRPr="00CC1DA5">
        <w:rPr>
          <w:rFonts w:ascii="Arial" w:hAnsi="Arial" w:cs="Arial"/>
          <w:sz w:val="20"/>
          <w:szCs w:val="20"/>
        </w:rPr>
        <w:t xml:space="preserve"> las siguientes especificaciones</w:t>
      </w:r>
      <w:r w:rsidR="00743E67" w:rsidRPr="003218CB">
        <w:rPr>
          <w:rFonts w:ascii="Arial" w:hAnsi="Arial" w:cs="Arial"/>
          <w:color w:val="FF0000"/>
          <w:sz w:val="20"/>
          <w:szCs w:val="20"/>
        </w:rPr>
        <w:t>:</w:t>
      </w:r>
    </w:p>
    <w:p w14:paraId="6736046F" w14:textId="77777777" w:rsidR="002E2F46" w:rsidRDefault="002E2F46" w:rsidP="00743E67">
      <w:pPr>
        <w:spacing w:line="276" w:lineRule="auto"/>
        <w:jc w:val="both"/>
        <w:rPr>
          <w:rFonts w:ascii="Arial" w:hAnsi="Arial" w:cs="Arial"/>
          <w:sz w:val="20"/>
          <w:szCs w:val="20"/>
        </w:rPr>
      </w:pPr>
    </w:p>
    <w:tbl>
      <w:tblPr>
        <w:tblStyle w:val="Tablaconcuadrcula"/>
        <w:tblW w:w="9257" w:type="dxa"/>
        <w:jc w:val="center"/>
        <w:tblLook w:val="04A0" w:firstRow="1" w:lastRow="0" w:firstColumn="1" w:lastColumn="0" w:noHBand="0" w:noVBand="1"/>
      </w:tblPr>
      <w:tblGrid>
        <w:gridCol w:w="581"/>
        <w:gridCol w:w="1318"/>
        <w:gridCol w:w="6048"/>
        <w:gridCol w:w="1508"/>
      </w:tblGrid>
      <w:tr w:rsidR="00E24088" w:rsidRPr="00E24088" w14:paraId="4763CBA2" w14:textId="77777777" w:rsidTr="00135BE7">
        <w:trPr>
          <w:trHeight w:val="300"/>
          <w:jc w:val="center"/>
        </w:trPr>
        <w:tc>
          <w:tcPr>
            <w:tcW w:w="9257" w:type="dxa"/>
            <w:gridSpan w:val="4"/>
            <w:shd w:val="clear" w:color="auto" w:fill="D5F2F3"/>
            <w:vAlign w:val="center"/>
          </w:tcPr>
          <w:p w14:paraId="72D097FD" w14:textId="517C1FD6" w:rsidR="00E24088" w:rsidRPr="00E24088" w:rsidRDefault="00E24088" w:rsidP="00681375">
            <w:pPr>
              <w:jc w:val="center"/>
              <w:rPr>
                <w:rFonts w:ascii="Arial" w:eastAsia="Arial" w:hAnsi="Arial" w:cs="Arial"/>
                <w:b/>
                <w:bCs/>
                <w:sz w:val="20"/>
                <w:szCs w:val="20"/>
                <w:lang w:eastAsia="es-CO"/>
              </w:rPr>
            </w:pPr>
            <w:r w:rsidRPr="00E24088">
              <w:rPr>
                <w:rFonts w:ascii="Arial" w:eastAsia="Times New Roman" w:hAnsi="Arial" w:cs="Arial"/>
                <w:b/>
                <w:bCs/>
                <w:sz w:val="20"/>
                <w:szCs w:val="20"/>
                <w:lang w:eastAsia="es-CO"/>
              </w:rPr>
              <w:t>ESPECIFICACIONES TÉCNICAS:</w:t>
            </w:r>
          </w:p>
        </w:tc>
      </w:tr>
      <w:tr w:rsidR="00E24088" w:rsidRPr="00E24088" w14:paraId="587839BF" w14:textId="77777777" w:rsidTr="00135BE7">
        <w:trPr>
          <w:trHeight w:val="300"/>
          <w:jc w:val="center"/>
        </w:trPr>
        <w:tc>
          <w:tcPr>
            <w:tcW w:w="581" w:type="dxa"/>
            <w:shd w:val="clear" w:color="auto" w:fill="D5F2F3"/>
            <w:vAlign w:val="center"/>
          </w:tcPr>
          <w:p w14:paraId="4CBE9A90" w14:textId="77777777" w:rsidR="00E24088" w:rsidRPr="00E24088" w:rsidRDefault="00E24088" w:rsidP="00681375">
            <w:pPr>
              <w:ind w:left="-113" w:right="-108"/>
              <w:jc w:val="center"/>
              <w:rPr>
                <w:rFonts w:ascii="Arial" w:eastAsia="Arial" w:hAnsi="Arial" w:cs="Arial"/>
                <w:b/>
                <w:bCs/>
                <w:sz w:val="20"/>
                <w:szCs w:val="20"/>
              </w:rPr>
            </w:pPr>
            <w:r w:rsidRPr="00E24088">
              <w:rPr>
                <w:rFonts w:ascii="Arial" w:eastAsia="Arial" w:hAnsi="Arial" w:cs="Arial"/>
                <w:b/>
                <w:bCs/>
                <w:sz w:val="20"/>
                <w:szCs w:val="20"/>
              </w:rPr>
              <w:t>ÍTEM</w:t>
            </w:r>
          </w:p>
        </w:tc>
        <w:tc>
          <w:tcPr>
            <w:tcW w:w="1120" w:type="dxa"/>
            <w:shd w:val="clear" w:color="auto" w:fill="D5F2F3"/>
            <w:vAlign w:val="center"/>
          </w:tcPr>
          <w:p w14:paraId="473C6DF0" w14:textId="77777777" w:rsidR="00E24088" w:rsidRPr="00E24088" w:rsidRDefault="00E24088" w:rsidP="00681375">
            <w:pPr>
              <w:jc w:val="center"/>
              <w:rPr>
                <w:rFonts w:ascii="Arial" w:eastAsia="Arial" w:hAnsi="Arial" w:cs="Arial"/>
                <w:b/>
                <w:bCs/>
                <w:sz w:val="20"/>
                <w:szCs w:val="20"/>
              </w:rPr>
            </w:pPr>
            <w:r w:rsidRPr="00E24088">
              <w:rPr>
                <w:rFonts w:ascii="Arial" w:eastAsia="Arial" w:hAnsi="Arial" w:cs="Arial"/>
                <w:b/>
                <w:bCs/>
                <w:sz w:val="20"/>
                <w:szCs w:val="20"/>
                <w:lang w:eastAsia="es-CO"/>
              </w:rPr>
              <w:t>CANT.</w:t>
            </w:r>
          </w:p>
        </w:tc>
        <w:tc>
          <w:tcPr>
            <w:tcW w:w="6048" w:type="dxa"/>
            <w:shd w:val="clear" w:color="auto" w:fill="D5F2F3"/>
            <w:noWrap/>
            <w:vAlign w:val="center"/>
            <w:hideMark/>
          </w:tcPr>
          <w:p w14:paraId="7452720A" w14:textId="77777777" w:rsidR="00E24088" w:rsidRPr="00E24088" w:rsidRDefault="00E24088" w:rsidP="00681375">
            <w:pPr>
              <w:jc w:val="center"/>
              <w:rPr>
                <w:rFonts w:ascii="Arial" w:eastAsia="Arial" w:hAnsi="Arial" w:cs="Arial"/>
                <w:b/>
                <w:bCs/>
                <w:sz w:val="20"/>
                <w:szCs w:val="20"/>
              </w:rPr>
            </w:pPr>
            <w:r w:rsidRPr="00E24088">
              <w:rPr>
                <w:rFonts w:ascii="Arial" w:eastAsia="Arial" w:hAnsi="Arial" w:cs="Arial"/>
                <w:b/>
                <w:bCs/>
                <w:sz w:val="20"/>
                <w:szCs w:val="20"/>
              </w:rPr>
              <w:t>DESCRIPCIÓN</w:t>
            </w:r>
          </w:p>
        </w:tc>
        <w:tc>
          <w:tcPr>
            <w:tcW w:w="1508" w:type="dxa"/>
            <w:shd w:val="clear" w:color="auto" w:fill="D5F2F3"/>
            <w:noWrap/>
            <w:vAlign w:val="center"/>
            <w:hideMark/>
          </w:tcPr>
          <w:p w14:paraId="19EDF261" w14:textId="77777777" w:rsidR="00E24088" w:rsidRPr="00E24088" w:rsidRDefault="00E24088" w:rsidP="00681375">
            <w:pPr>
              <w:jc w:val="center"/>
              <w:rPr>
                <w:rFonts w:ascii="Arial" w:eastAsia="Arial" w:hAnsi="Arial" w:cs="Arial"/>
                <w:b/>
                <w:bCs/>
                <w:sz w:val="20"/>
                <w:szCs w:val="20"/>
                <w:lang w:eastAsia="es-CO"/>
              </w:rPr>
            </w:pPr>
            <w:r w:rsidRPr="00E24088">
              <w:rPr>
                <w:rFonts w:ascii="Arial" w:eastAsia="Arial" w:hAnsi="Arial" w:cs="Arial"/>
                <w:b/>
                <w:bCs/>
                <w:sz w:val="20"/>
                <w:szCs w:val="20"/>
                <w:lang w:eastAsia="es-CO"/>
              </w:rPr>
              <w:t>UNIDAD</w:t>
            </w:r>
          </w:p>
        </w:tc>
      </w:tr>
      <w:tr w:rsidR="00DF12EB" w:rsidRPr="00282C63" w14:paraId="1DDE92A9" w14:textId="77777777" w:rsidTr="00DF12EB">
        <w:trPr>
          <w:trHeight w:val="283"/>
          <w:jc w:val="center"/>
        </w:trPr>
        <w:tc>
          <w:tcPr>
            <w:tcW w:w="581" w:type="dxa"/>
            <w:vAlign w:val="center"/>
          </w:tcPr>
          <w:p w14:paraId="174C2B4E" w14:textId="77777777" w:rsidR="00DF12EB" w:rsidRPr="00282C63" w:rsidRDefault="00DF12EB" w:rsidP="00DF12EB">
            <w:pPr>
              <w:jc w:val="center"/>
              <w:rPr>
                <w:rFonts w:ascii="Arial" w:eastAsia="Arial" w:hAnsi="Arial" w:cs="Arial"/>
                <w:bCs/>
                <w:sz w:val="18"/>
                <w:szCs w:val="18"/>
                <w:lang w:eastAsia="es-CO"/>
              </w:rPr>
            </w:pPr>
            <w:r w:rsidRPr="00282C63">
              <w:rPr>
                <w:rFonts w:ascii="Arial" w:eastAsia="Arial" w:hAnsi="Arial" w:cs="Arial"/>
                <w:bCs/>
                <w:sz w:val="18"/>
                <w:szCs w:val="18"/>
                <w:lang w:eastAsia="es-CO"/>
              </w:rPr>
              <w:t>1</w:t>
            </w:r>
          </w:p>
        </w:tc>
        <w:tc>
          <w:tcPr>
            <w:tcW w:w="1120" w:type="dxa"/>
            <w:vAlign w:val="center"/>
          </w:tcPr>
          <w:p w14:paraId="60261DC9" w14:textId="6E1758F2" w:rsidR="00DF12EB" w:rsidRPr="00282C63" w:rsidRDefault="00DF12EB" w:rsidP="00DF12EB">
            <w:pPr>
              <w:jc w:val="center"/>
              <w:rPr>
                <w:rFonts w:ascii="Arial" w:eastAsia="Arial" w:hAnsi="Arial" w:cs="Arial"/>
                <w:bCs/>
                <w:sz w:val="18"/>
                <w:szCs w:val="18"/>
                <w:lang w:eastAsia="es-CO"/>
              </w:rPr>
            </w:pPr>
            <w:r w:rsidRPr="00951815">
              <w:rPr>
                <w:rFonts w:ascii="Arial" w:hAnsi="Arial" w:cs="Arial"/>
                <w:sz w:val="18"/>
                <w:szCs w:val="18"/>
              </w:rPr>
              <w:t>${</w:t>
            </w:r>
            <w:proofErr w:type="spellStart"/>
            <w:r w:rsidRPr="00951815">
              <w:rPr>
                <w:rFonts w:ascii="Arial" w:hAnsi="Arial" w:cs="Arial"/>
                <w:sz w:val="18"/>
                <w:szCs w:val="18"/>
              </w:rPr>
              <w:t>cantidadep</w:t>
            </w:r>
            <w:proofErr w:type="spellEnd"/>
            <w:r w:rsidRPr="00951815">
              <w:rPr>
                <w:rFonts w:ascii="Arial" w:hAnsi="Arial" w:cs="Arial"/>
                <w:sz w:val="18"/>
                <w:szCs w:val="18"/>
              </w:rPr>
              <w:t>}</w:t>
            </w:r>
          </w:p>
        </w:tc>
        <w:tc>
          <w:tcPr>
            <w:tcW w:w="6048" w:type="dxa"/>
            <w:noWrap/>
            <w:vAlign w:val="center"/>
            <w:hideMark/>
          </w:tcPr>
          <w:p w14:paraId="315188AE" w14:textId="2FDB184B" w:rsidR="00DF12EB" w:rsidRPr="00282C63" w:rsidRDefault="00DF12EB" w:rsidP="00DF12EB">
            <w:pPr>
              <w:rPr>
                <w:rFonts w:ascii="Arial" w:eastAsia="Arial" w:hAnsi="Arial" w:cs="Arial"/>
                <w:bCs/>
                <w:sz w:val="18"/>
                <w:szCs w:val="18"/>
                <w:lang w:eastAsia="es-CO"/>
              </w:rPr>
            </w:pPr>
            <w:r w:rsidRPr="00C65223">
              <w:rPr>
                <w:rFonts w:ascii="Arial" w:eastAsia="Times New Roman" w:hAnsi="Arial" w:cs="Arial"/>
                <w:sz w:val="18"/>
                <w:szCs w:val="18"/>
              </w:rPr>
              <w:t>${</w:t>
            </w:r>
            <w:proofErr w:type="spellStart"/>
            <w:r w:rsidRPr="00C65223">
              <w:rPr>
                <w:rFonts w:ascii="Arial" w:eastAsia="Times New Roman" w:hAnsi="Arial" w:cs="Arial"/>
                <w:sz w:val="18"/>
                <w:szCs w:val="18"/>
              </w:rPr>
              <w:t>descripcionep</w:t>
            </w:r>
            <w:proofErr w:type="spellEnd"/>
            <w:r w:rsidRPr="00C65223">
              <w:rPr>
                <w:rFonts w:ascii="Arial" w:eastAsia="Times New Roman" w:hAnsi="Arial" w:cs="Arial"/>
                <w:sz w:val="18"/>
                <w:szCs w:val="18"/>
              </w:rPr>
              <w:t>}</w:t>
            </w:r>
          </w:p>
        </w:tc>
        <w:tc>
          <w:tcPr>
            <w:tcW w:w="1508" w:type="dxa"/>
            <w:vAlign w:val="center"/>
            <w:hideMark/>
          </w:tcPr>
          <w:p w14:paraId="1FF53AD4" w14:textId="2957485E" w:rsidR="00DF12EB" w:rsidRPr="00282C63" w:rsidRDefault="00DF12EB" w:rsidP="00DF12EB">
            <w:pPr>
              <w:jc w:val="center"/>
              <w:rPr>
                <w:rFonts w:ascii="Arial" w:eastAsia="Arial" w:hAnsi="Arial" w:cs="Arial"/>
                <w:bCs/>
                <w:sz w:val="18"/>
                <w:szCs w:val="18"/>
                <w:lang w:eastAsia="es-CO"/>
              </w:rPr>
            </w:pPr>
            <w:r w:rsidRPr="00DF12EB">
              <w:rPr>
                <w:rFonts w:ascii="Arial" w:eastAsia="Arial" w:hAnsi="Arial" w:cs="Arial"/>
                <w:bCs/>
                <w:sz w:val="18"/>
                <w:szCs w:val="18"/>
                <w:lang w:eastAsia="es-CO"/>
              </w:rPr>
              <w:t>${</w:t>
            </w:r>
            <w:proofErr w:type="spellStart"/>
            <w:r w:rsidRPr="00DF12EB">
              <w:rPr>
                <w:rFonts w:ascii="Arial" w:eastAsia="Arial" w:hAnsi="Arial" w:cs="Arial"/>
                <w:bCs/>
                <w:sz w:val="18"/>
                <w:szCs w:val="18"/>
                <w:lang w:eastAsia="es-CO"/>
              </w:rPr>
              <w:t>undep</w:t>
            </w:r>
            <w:proofErr w:type="spellEnd"/>
            <w:r w:rsidRPr="00DF12EB">
              <w:rPr>
                <w:rFonts w:ascii="Arial" w:eastAsia="Arial" w:hAnsi="Arial" w:cs="Arial"/>
                <w:bCs/>
                <w:sz w:val="18"/>
                <w:szCs w:val="18"/>
                <w:lang w:eastAsia="es-CO"/>
              </w:rPr>
              <w:t>}</w:t>
            </w:r>
          </w:p>
        </w:tc>
      </w:tr>
      <w:tr w:rsidR="00DF12EB" w:rsidRPr="00282C63" w14:paraId="41D2043D" w14:textId="77777777" w:rsidTr="00DF12EB">
        <w:trPr>
          <w:trHeight w:val="283"/>
          <w:jc w:val="center"/>
        </w:trPr>
        <w:tc>
          <w:tcPr>
            <w:tcW w:w="581" w:type="dxa"/>
            <w:vAlign w:val="center"/>
          </w:tcPr>
          <w:p w14:paraId="7EAD2758" w14:textId="77777777" w:rsidR="00DF12EB" w:rsidRPr="00282C63" w:rsidRDefault="00DF12EB" w:rsidP="00DF12EB">
            <w:pPr>
              <w:jc w:val="center"/>
              <w:rPr>
                <w:rFonts w:ascii="Arial" w:eastAsia="Arial" w:hAnsi="Arial" w:cs="Arial"/>
                <w:bCs/>
                <w:sz w:val="18"/>
                <w:szCs w:val="18"/>
                <w:lang w:eastAsia="es-CO"/>
              </w:rPr>
            </w:pPr>
            <w:r w:rsidRPr="00282C63">
              <w:rPr>
                <w:rFonts w:ascii="Arial" w:eastAsia="Arial" w:hAnsi="Arial" w:cs="Arial"/>
                <w:bCs/>
                <w:sz w:val="18"/>
                <w:szCs w:val="18"/>
                <w:lang w:eastAsia="es-CO"/>
              </w:rPr>
              <w:t>2</w:t>
            </w:r>
          </w:p>
        </w:tc>
        <w:tc>
          <w:tcPr>
            <w:tcW w:w="1120" w:type="dxa"/>
            <w:vAlign w:val="center"/>
          </w:tcPr>
          <w:p w14:paraId="53CB65E3" w14:textId="1ED9EDFA" w:rsidR="00DF12EB" w:rsidRPr="00282C63" w:rsidRDefault="00DF12EB" w:rsidP="00DF12EB">
            <w:pPr>
              <w:jc w:val="center"/>
              <w:rPr>
                <w:rFonts w:ascii="Arial" w:eastAsia="Arial" w:hAnsi="Arial" w:cs="Arial"/>
                <w:bCs/>
                <w:sz w:val="18"/>
                <w:szCs w:val="18"/>
                <w:lang w:eastAsia="es-CO"/>
              </w:rPr>
            </w:pPr>
            <w:r w:rsidRPr="00951815">
              <w:rPr>
                <w:rFonts w:ascii="Arial" w:hAnsi="Arial" w:cs="Arial"/>
                <w:sz w:val="18"/>
                <w:szCs w:val="18"/>
              </w:rPr>
              <w:t>${</w:t>
            </w:r>
            <w:proofErr w:type="spellStart"/>
            <w:r w:rsidRPr="00951815">
              <w:rPr>
                <w:rFonts w:ascii="Arial" w:hAnsi="Arial" w:cs="Arial"/>
                <w:sz w:val="18"/>
                <w:szCs w:val="18"/>
              </w:rPr>
              <w:t>cantidadep</w:t>
            </w:r>
            <w:proofErr w:type="spellEnd"/>
            <w:r w:rsidRPr="00951815">
              <w:rPr>
                <w:rFonts w:ascii="Arial" w:hAnsi="Arial" w:cs="Arial"/>
                <w:sz w:val="18"/>
                <w:szCs w:val="18"/>
              </w:rPr>
              <w:t>}</w:t>
            </w:r>
          </w:p>
        </w:tc>
        <w:tc>
          <w:tcPr>
            <w:tcW w:w="6048" w:type="dxa"/>
            <w:noWrap/>
            <w:vAlign w:val="center"/>
          </w:tcPr>
          <w:p w14:paraId="3D108650" w14:textId="3EDC147D" w:rsidR="00DF12EB" w:rsidRPr="00282C63" w:rsidRDefault="00DF12EB" w:rsidP="00DF12EB">
            <w:pPr>
              <w:rPr>
                <w:rFonts w:ascii="Arial" w:eastAsia="Arial" w:hAnsi="Arial" w:cs="Arial"/>
                <w:bCs/>
                <w:sz w:val="18"/>
                <w:szCs w:val="18"/>
                <w:lang w:eastAsia="es-CO"/>
              </w:rPr>
            </w:pPr>
            <w:r w:rsidRPr="00C65223">
              <w:rPr>
                <w:rFonts w:ascii="Arial" w:eastAsia="Times New Roman" w:hAnsi="Arial" w:cs="Arial"/>
                <w:sz w:val="18"/>
                <w:szCs w:val="18"/>
              </w:rPr>
              <w:t>${</w:t>
            </w:r>
            <w:proofErr w:type="spellStart"/>
            <w:r w:rsidRPr="00C65223">
              <w:rPr>
                <w:rFonts w:ascii="Arial" w:eastAsia="Times New Roman" w:hAnsi="Arial" w:cs="Arial"/>
                <w:sz w:val="18"/>
                <w:szCs w:val="18"/>
              </w:rPr>
              <w:t>descripcionep</w:t>
            </w:r>
            <w:proofErr w:type="spellEnd"/>
            <w:r w:rsidRPr="00C65223">
              <w:rPr>
                <w:rFonts w:ascii="Arial" w:eastAsia="Times New Roman" w:hAnsi="Arial" w:cs="Arial"/>
                <w:sz w:val="18"/>
                <w:szCs w:val="18"/>
              </w:rPr>
              <w:t>}</w:t>
            </w:r>
          </w:p>
        </w:tc>
        <w:tc>
          <w:tcPr>
            <w:tcW w:w="1508" w:type="dxa"/>
            <w:vAlign w:val="center"/>
          </w:tcPr>
          <w:p w14:paraId="3DFD8487" w14:textId="762C43A2" w:rsidR="00DF12EB" w:rsidRPr="00282C63" w:rsidRDefault="00DF12EB" w:rsidP="00DF12EB">
            <w:pPr>
              <w:jc w:val="center"/>
              <w:rPr>
                <w:rFonts w:ascii="Arial" w:eastAsia="Arial" w:hAnsi="Arial" w:cs="Arial"/>
                <w:bCs/>
                <w:sz w:val="18"/>
                <w:szCs w:val="18"/>
                <w:lang w:eastAsia="es-CO"/>
              </w:rPr>
            </w:pPr>
            <w:r w:rsidRPr="00995AF7">
              <w:rPr>
                <w:rFonts w:ascii="Arial" w:eastAsia="Arial" w:hAnsi="Arial" w:cs="Arial"/>
                <w:bCs/>
                <w:sz w:val="18"/>
                <w:szCs w:val="18"/>
                <w:lang w:eastAsia="es-CO"/>
              </w:rPr>
              <w:t>${</w:t>
            </w:r>
            <w:proofErr w:type="spellStart"/>
            <w:r w:rsidRPr="00995AF7">
              <w:rPr>
                <w:rFonts w:ascii="Arial" w:eastAsia="Arial" w:hAnsi="Arial" w:cs="Arial"/>
                <w:bCs/>
                <w:sz w:val="18"/>
                <w:szCs w:val="18"/>
                <w:lang w:eastAsia="es-CO"/>
              </w:rPr>
              <w:t>undep</w:t>
            </w:r>
            <w:proofErr w:type="spellEnd"/>
            <w:r w:rsidRPr="00995AF7">
              <w:rPr>
                <w:rFonts w:ascii="Arial" w:eastAsia="Arial" w:hAnsi="Arial" w:cs="Arial"/>
                <w:bCs/>
                <w:sz w:val="18"/>
                <w:szCs w:val="18"/>
                <w:lang w:eastAsia="es-CO"/>
              </w:rPr>
              <w:t>}</w:t>
            </w:r>
          </w:p>
        </w:tc>
      </w:tr>
      <w:tr w:rsidR="00DF12EB" w:rsidRPr="00282C63" w14:paraId="6E2BF208" w14:textId="77777777" w:rsidTr="00DF12EB">
        <w:trPr>
          <w:trHeight w:val="283"/>
          <w:jc w:val="center"/>
        </w:trPr>
        <w:tc>
          <w:tcPr>
            <w:tcW w:w="581" w:type="dxa"/>
            <w:vAlign w:val="center"/>
          </w:tcPr>
          <w:p w14:paraId="30F95FCB" w14:textId="77777777" w:rsidR="00DF12EB" w:rsidRPr="00282C63" w:rsidRDefault="00DF12EB" w:rsidP="00DF12EB">
            <w:pPr>
              <w:jc w:val="center"/>
              <w:rPr>
                <w:rFonts w:ascii="Arial" w:eastAsia="Arial" w:hAnsi="Arial" w:cs="Arial"/>
                <w:bCs/>
                <w:sz w:val="18"/>
                <w:szCs w:val="18"/>
                <w:lang w:eastAsia="es-CO"/>
              </w:rPr>
            </w:pPr>
            <w:r w:rsidRPr="00282C63">
              <w:rPr>
                <w:rFonts w:ascii="Arial" w:eastAsia="Arial" w:hAnsi="Arial" w:cs="Arial"/>
                <w:bCs/>
                <w:sz w:val="18"/>
                <w:szCs w:val="18"/>
                <w:lang w:eastAsia="es-CO"/>
              </w:rPr>
              <w:t>3</w:t>
            </w:r>
          </w:p>
        </w:tc>
        <w:tc>
          <w:tcPr>
            <w:tcW w:w="1120" w:type="dxa"/>
            <w:vAlign w:val="center"/>
          </w:tcPr>
          <w:p w14:paraId="69DCBB19" w14:textId="61E046E7" w:rsidR="00DF12EB" w:rsidRPr="00282C63" w:rsidRDefault="00DF12EB" w:rsidP="00DF12EB">
            <w:pPr>
              <w:jc w:val="center"/>
              <w:rPr>
                <w:rFonts w:ascii="Arial" w:eastAsia="Arial" w:hAnsi="Arial" w:cs="Arial"/>
                <w:bCs/>
                <w:sz w:val="18"/>
                <w:szCs w:val="18"/>
                <w:lang w:eastAsia="es-CO"/>
              </w:rPr>
            </w:pPr>
            <w:r w:rsidRPr="00951815">
              <w:rPr>
                <w:rFonts w:ascii="Arial" w:hAnsi="Arial" w:cs="Arial"/>
                <w:sz w:val="18"/>
                <w:szCs w:val="18"/>
              </w:rPr>
              <w:t>${</w:t>
            </w:r>
            <w:proofErr w:type="spellStart"/>
            <w:r w:rsidRPr="00951815">
              <w:rPr>
                <w:rFonts w:ascii="Arial" w:hAnsi="Arial" w:cs="Arial"/>
                <w:sz w:val="18"/>
                <w:szCs w:val="18"/>
              </w:rPr>
              <w:t>cantidadep</w:t>
            </w:r>
            <w:proofErr w:type="spellEnd"/>
            <w:r w:rsidRPr="00951815">
              <w:rPr>
                <w:rFonts w:ascii="Arial" w:hAnsi="Arial" w:cs="Arial"/>
                <w:sz w:val="18"/>
                <w:szCs w:val="18"/>
              </w:rPr>
              <w:t>}</w:t>
            </w:r>
          </w:p>
        </w:tc>
        <w:tc>
          <w:tcPr>
            <w:tcW w:w="6048" w:type="dxa"/>
            <w:noWrap/>
            <w:vAlign w:val="center"/>
          </w:tcPr>
          <w:p w14:paraId="54028B71" w14:textId="65C4C5DD" w:rsidR="00DF12EB" w:rsidRPr="00282C63" w:rsidRDefault="00DF12EB" w:rsidP="00DF12EB">
            <w:pPr>
              <w:rPr>
                <w:rFonts w:ascii="Arial" w:eastAsia="Arial" w:hAnsi="Arial" w:cs="Arial"/>
                <w:bCs/>
                <w:sz w:val="18"/>
                <w:szCs w:val="18"/>
                <w:lang w:eastAsia="es-CO"/>
              </w:rPr>
            </w:pPr>
            <w:r w:rsidRPr="00C65223">
              <w:rPr>
                <w:rFonts w:ascii="Arial" w:eastAsia="Times New Roman" w:hAnsi="Arial" w:cs="Arial"/>
                <w:sz w:val="18"/>
                <w:szCs w:val="18"/>
              </w:rPr>
              <w:t>${</w:t>
            </w:r>
            <w:proofErr w:type="spellStart"/>
            <w:r w:rsidRPr="00C65223">
              <w:rPr>
                <w:rFonts w:ascii="Arial" w:eastAsia="Times New Roman" w:hAnsi="Arial" w:cs="Arial"/>
                <w:sz w:val="18"/>
                <w:szCs w:val="18"/>
              </w:rPr>
              <w:t>descripcionep</w:t>
            </w:r>
            <w:proofErr w:type="spellEnd"/>
            <w:r w:rsidRPr="00C65223">
              <w:rPr>
                <w:rFonts w:ascii="Arial" w:eastAsia="Times New Roman" w:hAnsi="Arial" w:cs="Arial"/>
                <w:sz w:val="18"/>
                <w:szCs w:val="18"/>
              </w:rPr>
              <w:t>}</w:t>
            </w:r>
          </w:p>
        </w:tc>
        <w:tc>
          <w:tcPr>
            <w:tcW w:w="1508" w:type="dxa"/>
            <w:vAlign w:val="center"/>
          </w:tcPr>
          <w:p w14:paraId="00AC5455" w14:textId="737DCF47" w:rsidR="00DF12EB" w:rsidRPr="00282C63" w:rsidRDefault="00DF12EB" w:rsidP="00DF12EB">
            <w:pPr>
              <w:jc w:val="center"/>
              <w:rPr>
                <w:rFonts w:ascii="Arial" w:eastAsia="Arial" w:hAnsi="Arial" w:cs="Arial"/>
                <w:bCs/>
                <w:sz w:val="18"/>
                <w:szCs w:val="18"/>
                <w:lang w:eastAsia="es-CO"/>
              </w:rPr>
            </w:pPr>
            <w:r w:rsidRPr="00995AF7">
              <w:rPr>
                <w:rFonts w:ascii="Arial" w:eastAsia="Arial" w:hAnsi="Arial" w:cs="Arial"/>
                <w:bCs/>
                <w:sz w:val="18"/>
                <w:szCs w:val="18"/>
                <w:lang w:eastAsia="es-CO"/>
              </w:rPr>
              <w:t>${</w:t>
            </w:r>
            <w:proofErr w:type="spellStart"/>
            <w:r w:rsidRPr="00995AF7">
              <w:rPr>
                <w:rFonts w:ascii="Arial" w:eastAsia="Arial" w:hAnsi="Arial" w:cs="Arial"/>
                <w:bCs/>
                <w:sz w:val="18"/>
                <w:szCs w:val="18"/>
                <w:lang w:eastAsia="es-CO"/>
              </w:rPr>
              <w:t>undep</w:t>
            </w:r>
            <w:proofErr w:type="spellEnd"/>
            <w:r w:rsidRPr="00995AF7">
              <w:rPr>
                <w:rFonts w:ascii="Arial" w:eastAsia="Arial" w:hAnsi="Arial" w:cs="Arial"/>
                <w:bCs/>
                <w:sz w:val="18"/>
                <w:szCs w:val="18"/>
                <w:lang w:eastAsia="es-CO"/>
              </w:rPr>
              <w:t>}</w:t>
            </w:r>
          </w:p>
        </w:tc>
      </w:tr>
      <w:tr w:rsidR="00DF12EB" w:rsidRPr="00282C63" w14:paraId="0F2C7695" w14:textId="77777777" w:rsidTr="00DF12EB">
        <w:trPr>
          <w:trHeight w:val="283"/>
          <w:jc w:val="center"/>
        </w:trPr>
        <w:tc>
          <w:tcPr>
            <w:tcW w:w="581" w:type="dxa"/>
            <w:vAlign w:val="center"/>
          </w:tcPr>
          <w:p w14:paraId="26F0FCBE" w14:textId="77777777" w:rsidR="00DF12EB" w:rsidRPr="00282C63" w:rsidRDefault="00DF12EB" w:rsidP="00DF12EB">
            <w:pPr>
              <w:jc w:val="center"/>
              <w:rPr>
                <w:rFonts w:ascii="Arial" w:eastAsia="Arial" w:hAnsi="Arial" w:cs="Arial"/>
                <w:bCs/>
                <w:sz w:val="18"/>
                <w:szCs w:val="18"/>
                <w:lang w:eastAsia="es-CO"/>
              </w:rPr>
            </w:pPr>
            <w:r w:rsidRPr="00282C63">
              <w:rPr>
                <w:rFonts w:ascii="Arial" w:eastAsia="Arial" w:hAnsi="Arial" w:cs="Arial"/>
                <w:bCs/>
                <w:sz w:val="18"/>
                <w:szCs w:val="18"/>
                <w:lang w:eastAsia="es-CO"/>
              </w:rPr>
              <w:t>4</w:t>
            </w:r>
          </w:p>
        </w:tc>
        <w:tc>
          <w:tcPr>
            <w:tcW w:w="1120" w:type="dxa"/>
            <w:vAlign w:val="center"/>
          </w:tcPr>
          <w:p w14:paraId="061CD055" w14:textId="334376AF" w:rsidR="00DF12EB" w:rsidRPr="00282C63" w:rsidRDefault="00DF12EB" w:rsidP="00DF12EB">
            <w:pPr>
              <w:jc w:val="center"/>
              <w:rPr>
                <w:rFonts w:ascii="Arial" w:eastAsia="Arial" w:hAnsi="Arial" w:cs="Arial"/>
                <w:bCs/>
                <w:sz w:val="18"/>
                <w:szCs w:val="18"/>
                <w:lang w:eastAsia="es-CO"/>
              </w:rPr>
            </w:pPr>
            <w:r w:rsidRPr="00951815">
              <w:rPr>
                <w:rFonts w:ascii="Arial" w:hAnsi="Arial" w:cs="Arial"/>
                <w:sz w:val="18"/>
                <w:szCs w:val="18"/>
              </w:rPr>
              <w:t>${</w:t>
            </w:r>
            <w:proofErr w:type="spellStart"/>
            <w:r w:rsidRPr="00951815">
              <w:rPr>
                <w:rFonts w:ascii="Arial" w:hAnsi="Arial" w:cs="Arial"/>
                <w:sz w:val="18"/>
                <w:szCs w:val="18"/>
              </w:rPr>
              <w:t>cantidadep</w:t>
            </w:r>
            <w:proofErr w:type="spellEnd"/>
            <w:r w:rsidRPr="00951815">
              <w:rPr>
                <w:rFonts w:ascii="Arial" w:hAnsi="Arial" w:cs="Arial"/>
                <w:sz w:val="18"/>
                <w:szCs w:val="18"/>
              </w:rPr>
              <w:t>}</w:t>
            </w:r>
          </w:p>
        </w:tc>
        <w:tc>
          <w:tcPr>
            <w:tcW w:w="6048" w:type="dxa"/>
            <w:noWrap/>
            <w:vAlign w:val="center"/>
          </w:tcPr>
          <w:p w14:paraId="1A70EF0D" w14:textId="7A416BB8" w:rsidR="00DF12EB" w:rsidRPr="00282C63" w:rsidRDefault="00DF12EB" w:rsidP="00DF12EB">
            <w:pPr>
              <w:rPr>
                <w:rFonts w:ascii="Arial" w:eastAsia="Arial" w:hAnsi="Arial" w:cs="Arial"/>
                <w:bCs/>
                <w:sz w:val="18"/>
                <w:szCs w:val="18"/>
                <w:lang w:eastAsia="es-CO"/>
              </w:rPr>
            </w:pPr>
            <w:r w:rsidRPr="00C65223">
              <w:rPr>
                <w:rFonts w:ascii="Arial" w:eastAsia="Times New Roman" w:hAnsi="Arial" w:cs="Arial"/>
                <w:sz w:val="18"/>
                <w:szCs w:val="18"/>
              </w:rPr>
              <w:t>${</w:t>
            </w:r>
            <w:proofErr w:type="spellStart"/>
            <w:r w:rsidRPr="00C65223">
              <w:rPr>
                <w:rFonts w:ascii="Arial" w:eastAsia="Times New Roman" w:hAnsi="Arial" w:cs="Arial"/>
                <w:sz w:val="18"/>
                <w:szCs w:val="18"/>
              </w:rPr>
              <w:t>descripcionep</w:t>
            </w:r>
            <w:proofErr w:type="spellEnd"/>
            <w:r w:rsidRPr="00C65223">
              <w:rPr>
                <w:rFonts w:ascii="Arial" w:eastAsia="Times New Roman" w:hAnsi="Arial" w:cs="Arial"/>
                <w:sz w:val="18"/>
                <w:szCs w:val="18"/>
              </w:rPr>
              <w:t>}</w:t>
            </w:r>
          </w:p>
        </w:tc>
        <w:tc>
          <w:tcPr>
            <w:tcW w:w="1508" w:type="dxa"/>
            <w:vAlign w:val="center"/>
          </w:tcPr>
          <w:p w14:paraId="798F729A" w14:textId="74E66E58" w:rsidR="00DF12EB" w:rsidRPr="00282C63" w:rsidRDefault="00DF12EB" w:rsidP="00DF12EB">
            <w:pPr>
              <w:jc w:val="center"/>
              <w:rPr>
                <w:rFonts w:ascii="Arial" w:eastAsia="Arial" w:hAnsi="Arial" w:cs="Arial"/>
                <w:bCs/>
                <w:sz w:val="18"/>
                <w:szCs w:val="18"/>
                <w:lang w:eastAsia="es-CO"/>
              </w:rPr>
            </w:pPr>
            <w:r w:rsidRPr="00995AF7">
              <w:rPr>
                <w:rFonts w:ascii="Arial" w:eastAsia="Arial" w:hAnsi="Arial" w:cs="Arial"/>
                <w:bCs/>
                <w:sz w:val="18"/>
                <w:szCs w:val="18"/>
                <w:lang w:eastAsia="es-CO"/>
              </w:rPr>
              <w:t>${</w:t>
            </w:r>
            <w:proofErr w:type="spellStart"/>
            <w:r w:rsidRPr="00995AF7">
              <w:rPr>
                <w:rFonts w:ascii="Arial" w:eastAsia="Arial" w:hAnsi="Arial" w:cs="Arial"/>
                <w:bCs/>
                <w:sz w:val="18"/>
                <w:szCs w:val="18"/>
                <w:lang w:eastAsia="es-CO"/>
              </w:rPr>
              <w:t>undep</w:t>
            </w:r>
            <w:proofErr w:type="spellEnd"/>
            <w:r w:rsidRPr="00995AF7">
              <w:rPr>
                <w:rFonts w:ascii="Arial" w:eastAsia="Arial" w:hAnsi="Arial" w:cs="Arial"/>
                <w:bCs/>
                <w:sz w:val="18"/>
                <w:szCs w:val="18"/>
                <w:lang w:eastAsia="es-CO"/>
              </w:rPr>
              <w:t>}</w:t>
            </w:r>
          </w:p>
        </w:tc>
      </w:tr>
      <w:tr w:rsidR="00DF12EB" w:rsidRPr="00282C63" w14:paraId="76F0CF3D" w14:textId="77777777" w:rsidTr="00DF12EB">
        <w:trPr>
          <w:trHeight w:val="283"/>
          <w:jc w:val="center"/>
        </w:trPr>
        <w:tc>
          <w:tcPr>
            <w:tcW w:w="581" w:type="dxa"/>
            <w:vAlign w:val="center"/>
          </w:tcPr>
          <w:p w14:paraId="37CDF6B0" w14:textId="77777777" w:rsidR="00DF12EB" w:rsidRPr="00282C63" w:rsidRDefault="00DF12EB" w:rsidP="00DF12EB">
            <w:pPr>
              <w:jc w:val="center"/>
              <w:rPr>
                <w:rFonts w:ascii="Arial" w:eastAsia="Arial" w:hAnsi="Arial" w:cs="Arial"/>
                <w:bCs/>
                <w:sz w:val="18"/>
                <w:szCs w:val="18"/>
                <w:lang w:eastAsia="es-CO"/>
              </w:rPr>
            </w:pPr>
            <w:r w:rsidRPr="00282C63">
              <w:rPr>
                <w:rFonts w:ascii="Arial" w:eastAsia="Arial" w:hAnsi="Arial" w:cs="Arial"/>
                <w:bCs/>
                <w:sz w:val="18"/>
                <w:szCs w:val="18"/>
                <w:lang w:eastAsia="es-CO"/>
              </w:rPr>
              <w:t>5</w:t>
            </w:r>
          </w:p>
        </w:tc>
        <w:tc>
          <w:tcPr>
            <w:tcW w:w="1120" w:type="dxa"/>
            <w:vAlign w:val="center"/>
          </w:tcPr>
          <w:p w14:paraId="737D9F7E" w14:textId="5DD17A32" w:rsidR="00DF12EB" w:rsidRPr="00282C63" w:rsidRDefault="00DF12EB" w:rsidP="00DF12EB">
            <w:pPr>
              <w:jc w:val="center"/>
              <w:rPr>
                <w:rFonts w:ascii="Arial" w:eastAsia="Arial" w:hAnsi="Arial" w:cs="Arial"/>
                <w:bCs/>
                <w:sz w:val="18"/>
                <w:szCs w:val="18"/>
                <w:lang w:eastAsia="es-CO"/>
              </w:rPr>
            </w:pPr>
            <w:r w:rsidRPr="00951815">
              <w:rPr>
                <w:rFonts w:ascii="Arial" w:hAnsi="Arial" w:cs="Arial"/>
                <w:sz w:val="18"/>
                <w:szCs w:val="18"/>
              </w:rPr>
              <w:t>${</w:t>
            </w:r>
            <w:proofErr w:type="spellStart"/>
            <w:r w:rsidRPr="00951815">
              <w:rPr>
                <w:rFonts w:ascii="Arial" w:hAnsi="Arial" w:cs="Arial"/>
                <w:sz w:val="18"/>
                <w:szCs w:val="18"/>
              </w:rPr>
              <w:t>cantidadep</w:t>
            </w:r>
            <w:proofErr w:type="spellEnd"/>
            <w:r w:rsidRPr="00951815">
              <w:rPr>
                <w:rFonts w:ascii="Arial" w:hAnsi="Arial" w:cs="Arial"/>
                <w:sz w:val="18"/>
                <w:szCs w:val="18"/>
              </w:rPr>
              <w:t>}</w:t>
            </w:r>
          </w:p>
        </w:tc>
        <w:tc>
          <w:tcPr>
            <w:tcW w:w="6048" w:type="dxa"/>
            <w:noWrap/>
            <w:vAlign w:val="center"/>
          </w:tcPr>
          <w:p w14:paraId="355C91A5" w14:textId="1B001EDF" w:rsidR="00DF12EB" w:rsidRPr="00282C63" w:rsidRDefault="00DF12EB" w:rsidP="00DF12EB">
            <w:pPr>
              <w:rPr>
                <w:rFonts w:ascii="Arial" w:eastAsia="Arial" w:hAnsi="Arial" w:cs="Arial"/>
                <w:bCs/>
                <w:sz w:val="18"/>
                <w:szCs w:val="18"/>
                <w:lang w:eastAsia="es-CO"/>
              </w:rPr>
            </w:pPr>
            <w:r w:rsidRPr="00C65223">
              <w:rPr>
                <w:rFonts w:ascii="Arial" w:eastAsia="Times New Roman" w:hAnsi="Arial" w:cs="Arial"/>
                <w:sz w:val="18"/>
                <w:szCs w:val="18"/>
              </w:rPr>
              <w:t>${</w:t>
            </w:r>
            <w:proofErr w:type="spellStart"/>
            <w:r w:rsidRPr="00C65223">
              <w:rPr>
                <w:rFonts w:ascii="Arial" w:eastAsia="Times New Roman" w:hAnsi="Arial" w:cs="Arial"/>
                <w:sz w:val="18"/>
                <w:szCs w:val="18"/>
              </w:rPr>
              <w:t>descripcionep</w:t>
            </w:r>
            <w:proofErr w:type="spellEnd"/>
            <w:r w:rsidRPr="00C65223">
              <w:rPr>
                <w:rFonts w:ascii="Arial" w:eastAsia="Times New Roman" w:hAnsi="Arial" w:cs="Arial"/>
                <w:sz w:val="18"/>
                <w:szCs w:val="18"/>
              </w:rPr>
              <w:t>}</w:t>
            </w:r>
          </w:p>
        </w:tc>
        <w:tc>
          <w:tcPr>
            <w:tcW w:w="1508" w:type="dxa"/>
            <w:vAlign w:val="center"/>
          </w:tcPr>
          <w:p w14:paraId="3B4C3DEF" w14:textId="504C5E24" w:rsidR="00DF12EB" w:rsidRPr="00282C63" w:rsidRDefault="00DF12EB" w:rsidP="00DF12EB">
            <w:pPr>
              <w:jc w:val="center"/>
              <w:rPr>
                <w:rFonts w:ascii="Arial" w:eastAsia="Arial" w:hAnsi="Arial" w:cs="Arial"/>
                <w:bCs/>
                <w:sz w:val="18"/>
                <w:szCs w:val="18"/>
                <w:lang w:eastAsia="es-CO"/>
              </w:rPr>
            </w:pPr>
            <w:r w:rsidRPr="00995AF7">
              <w:rPr>
                <w:rFonts w:ascii="Arial" w:eastAsia="Arial" w:hAnsi="Arial" w:cs="Arial"/>
                <w:bCs/>
                <w:sz w:val="18"/>
                <w:szCs w:val="18"/>
                <w:lang w:eastAsia="es-CO"/>
              </w:rPr>
              <w:t>${</w:t>
            </w:r>
            <w:proofErr w:type="spellStart"/>
            <w:r w:rsidRPr="00995AF7">
              <w:rPr>
                <w:rFonts w:ascii="Arial" w:eastAsia="Arial" w:hAnsi="Arial" w:cs="Arial"/>
                <w:bCs/>
                <w:sz w:val="18"/>
                <w:szCs w:val="18"/>
                <w:lang w:eastAsia="es-CO"/>
              </w:rPr>
              <w:t>undep</w:t>
            </w:r>
            <w:proofErr w:type="spellEnd"/>
            <w:r w:rsidRPr="00995AF7">
              <w:rPr>
                <w:rFonts w:ascii="Arial" w:eastAsia="Arial" w:hAnsi="Arial" w:cs="Arial"/>
                <w:bCs/>
                <w:sz w:val="18"/>
                <w:szCs w:val="18"/>
                <w:lang w:eastAsia="es-CO"/>
              </w:rPr>
              <w:t>}</w:t>
            </w:r>
          </w:p>
        </w:tc>
      </w:tr>
      <w:tr w:rsidR="00DF12EB" w:rsidRPr="00282C63" w14:paraId="3107A630" w14:textId="77777777" w:rsidTr="00DF12EB">
        <w:trPr>
          <w:trHeight w:val="283"/>
          <w:jc w:val="center"/>
        </w:trPr>
        <w:tc>
          <w:tcPr>
            <w:tcW w:w="581" w:type="dxa"/>
            <w:vAlign w:val="center"/>
          </w:tcPr>
          <w:p w14:paraId="0F4B5A10" w14:textId="77777777" w:rsidR="00DF12EB" w:rsidRPr="00282C63" w:rsidRDefault="00DF12EB" w:rsidP="00DF12EB">
            <w:pPr>
              <w:jc w:val="center"/>
              <w:rPr>
                <w:rFonts w:ascii="Arial" w:eastAsia="Arial" w:hAnsi="Arial" w:cs="Arial"/>
                <w:bCs/>
                <w:sz w:val="18"/>
                <w:szCs w:val="18"/>
                <w:lang w:eastAsia="es-CO"/>
              </w:rPr>
            </w:pPr>
            <w:r w:rsidRPr="00282C63">
              <w:rPr>
                <w:rFonts w:ascii="Arial" w:eastAsia="Arial" w:hAnsi="Arial" w:cs="Arial"/>
                <w:bCs/>
                <w:sz w:val="18"/>
                <w:szCs w:val="18"/>
                <w:lang w:eastAsia="es-CO"/>
              </w:rPr>
              <w:t>6</w:t>
            </w:r>
          </w:p>
        </w:tc>
        <w:tc>
          <w:tcPr>
            <w:tcW w:w="1120" w:type="dxa"/>
            <w:vAlign w:val="center"/>
          </w:tcPr>
          <w:p w14:paraId="58CAD7E0" w14:textId="4E1FAD9F" w:rsidR="00DF12EB" w:rsidRPr="00282C63" w:rsidRDefault="00DF12EB" w:rsidP="00DF12EB">
            <w:pPr>
              <w:jc w:val="center"/>
              <w:rPr>
                <w:rFonts w:ascii="Arial" w:eastAsia="Arial" w:hAnsi="Arial" w:cs="Arial"/>
                <w:bCs/>
                <w:sz w:val="18"/>
                <w:szCs w:val="18"/>
                <w:lang w:eastAsia="es-CO"/>
              </w:rPr>
            </w:pPr>
            <w:r w:rsidRPr="00951815">
              <w:rPr>
                <w:rFonts w:ascii="Arial" w:hAnsi="Arial" w:cs="Arial"/>
                <w:sz w:val="18"/>
                <w:szCs w:val="18"/>
              </w:rPr>
              <w:t>${</w:t>
            </w:r>
            <w:proofErr w:type="spellStart"/>
            <w:r w:rsidRPr="00951815">
              <w:rPr>
                <w:rFonts w:ascii="Arial" w:hAnsi="Arial" w:cs="Arial"/>
                <w:sz w:val="18"/>
                <w:szCs w:val="18"/>
              </w:rPr>
              <w:t>cantidadep</w:t>
            </w:r>
            <w:proofErr w:type="spellEnd"/>
            <w:r w:rsidRPr="00951815">
              <w:rPr>
                <w:rFonts w:ascii="Arial" w:hAnsi="Arial" w:cs="Arial"/>
                <w:sz w:val="18"/>
                <w:szCs w:val="18"/>
              </w:rPr>
              <w:t>}</w:t>
            </w:r>
          </w:p>
        </w:tc>
        <w:tc>
          <w:tcPr>
            <w:tcW w:w="6048" w:type="dxa"/>
            <w:noWrap/>
            <w:vAlign w:val="center"/>
          </w:tcPr>
          <w:p w14:paraId="78C891D3" w14:textId="7F021C09" w:rsidR="00DF12EB" w:rsidRPr="00282C63" w:rsidRDefault="00DF12EB" w:rsidP="00DF12EB">
            <w:pPr>
              <w:rPr>
                <w:rFonts w:ascii="Arial" w:eastAsia="Arial" w:hAnsi="Arial" w:cs="Arial"/>
                <w:bCs/>
                <w:sz w:val="18"/>
                <w:szCs w:val="18"/>
                <w:lang w:eastAsia="es-CO"/>
              </w:rPr>
            </w:pPr>
            <w:r w:rsidRPr="00C65223">
              <w:rPr>
                <w:rFonts w:ascii="Arial" w:eastAsia="Times New Roman" w:hAnsi="Arial" w:cs="Arial"/>
                <w:sz w:val="18"/>
                <w:szCs w:val="18"/>
              </w:rPr>
              <w:t>${</w:t>
            </w:r>
            <w:proofErr w:type="spellStart"/>
            <w:r w:rsidRPr="00C65223">
              <w:rPr>
                <w:rFonts w:ascii="Arial" w:eastAsia="Times New Roman" w:hAnsi="Arial" w:cs="Arial"/>
                <w:sz w:val="18"/>
                <w:szCs w:val="18"/>
              </w:rPr>
              <w:t>descripcionep</w:t>
            </w:r>
            <w:proofErr w:type="spellEnd"/>
            <w:r w:rsidRPr="00C65223">
              <w:rPr>
                <w:rFonts w:ascii="Arial" w:eastAsia="Times New Roman" w:hAnsi="Arial" w:cs="Arial"/>
                <w:sz w:val="18"/>
                <w:szCs w:val="18"/>
              </w:rPr>
              <w:t>}</w:t>
            </w:r>
          </w:p>
        </w:tc>
        <w:tc>
          <w:tcPr>
            <w:tcW w:w="1508" w:type="dxa"/>
            <w:vAlign w:val="center"/>
          </w:tcPr>
          <w:p w14:paraId="418F499B" w14:textId="38E9D44E" w:rsidR="00DF12EB" w:rsidRPr="00282C63" w:rsidRDefault="00DF12EB" w:rsidP="00DF12EB">
            <w:pPr>
              <w:jc w:val="center"/>
              <w:rPr>
                <w:rFonts w:ascii="Arial" w:eastAsia="Arial" w:hAnsi="Arial" w:cs="Arial"/>
                <w:bCs/>
                <w:sz w:val="18"/>
                <w:szCs w:val="18"/>
                <w:lang w:eastAsia="es-CO"/>
              </w:rPr>
            </w:pPr>
            <w:r w:rsidRPr="00995AF7">
              <w:rPr>
                <w:rFonts w:ascii="Arial" w:eastAsia="Arial" w:hAnsi="Arial" w:cs="Arial"/>
                <w:bCs/>
                <w:sz w:val="18"/>
                <w:szCs w:val="18"/>
                <w:lang w:eastAsia="es-CO"/>
              </w:rPr>
              <w:t>${</w:t>
            </w:r>
            <w:proofErr w:type="spellStart"/>
            <w:r w:rsidRPr="00995AF7">
              <w:rPr>
                <w:rFonts w:ascii="Arial" w:eastAsia="Arial" w:hAnsi="Arial" w:cs="Arial"/>
                <w:bCs/>
                <w:sz w:val="18"/>
                <w:szCs w:val="18"/>
                <w:lang w:eastAsia="es-CO"/>
              </w:rPr>
              <w:t>undep</w:t>
            </w:r>
            <w:proofErr w:type="spellEnd"/>
            <w:r w:rsidRPr="00995AF7">
              <w:rPr>
                <w:rFonts w:ascii="Arial" w:eastAsia="Arial" w:hAnsi="Arial" w:cs="Arial"/>
                <w:bCs/>
                <w:sz w:val="18"/>
                <w:szCs w:val="18"/>
                <w:lang w:eastAsia="es-CO"/>
              </w:rPr>
              <w:t>}</w:t>
            </w:r>
          </w:p>
        </w:tc>
      </w:tr>
      <w:tr w:rsidR="00DF12EB" w:rsidRPr="00282C63" w14:paraId="49321EFB" w14:textId="77777777" w:rsidTr="00DF12EB">
        <w:trPr>
          <w:trHeight w:val="283"/>
          <w:jc w:val="center"/>
        </w:trPr>
        <w:tc>
          <w:tcPr>
            <w:tcW w:w="581" w:type="dxa"/>
            <w:vAlign w:val="center"/>
          </w:tcPr>
          <w:p w14:paraId="0D7F41FA" w14:textId="77777777" w:rsidR="00DF12EB" w:rsidRPr="00282C63" w:rsidRDefault="00DF12EB" w:rsidP="00DF12EB">
            <w:pPr>
              <w:jc w:val="center"/>
              <w:rPr>
                <w:rFonts w:ascii="Arial" w:eastAsia="Arial" w:hAnsi="Arial" w:cs="Arial"/>
                <w:bCs/>
                <w:sz w:val="18"/>
                <w:szCs w:val="18"/>
                <w:lang w:eastAsia="es-CO"/>
              </w:rPr>
            </w:pPr>
            <w:r w:rsidRPr="00282C63">
              <w:rPr>
                <w:rFonts w:ascii="Arial" w:eastAsia="Arial" w:hAnsi="Arial" w:cs="Arial"/>
                <w:bCs/>
                <w:sz w:val="18"/>
                <w:szCs w:val="18"/>
                <w:lang w:eastAsia="es-CO"/>
              </w:rPr>
              <w:t>7</w:t>
            </w:r>
          </w:p>
        </w:tc>
        <w:tc>
          <w:tcPr>
            <w:tcW w:w="1120" w:type="dxa"/>
            <w:vAlign w:val="center"/>
          </w:tcPr>
          <w:p w14:paraId="6612D2AF" w14:textId="33DF6916" w:rsidR="00DF12EB" w:rsidRPr="00282C63" w:rsidRDefault="00DF12EB" w:rsidP="00DF12EB">
            <w:pPr>
              <w:jc w:val="center"/>
              <w:rPr>
                <w:rFonts w:ascii="Arial" w:eastAsia="Arial" w:hAnsi="Arial" w:cs="Arial"/>
                <w:bCs/>
                <w:sz w:val="18"/>
                <w:szCs w:val="18"/>
                <w:lang w:eastAsia="es-CO"/>
              </w:rPr>
            </w:pPr>
            <w:r w:rsidRPr="00951815">
              <w:rPr>
                <w:rFonts w:ascii="Arial" w:hAnsi="Arial" w:cs="Arial"/>
                <w:sz w:val="18"/>
                <w:szCs w:val="18"/>
              </w:rPr>
              <w:t>${</w:t>
            </w:r>
            <w:proofErr w:type="spellStart"/>
            <w:r w:rsidRPr="00951815">
              <w:rPr>
                <w:rFonts w:ascii="Arial" w:hAnsi="Arial" w:cs="Arial"/>
                <w:sz w:val="18"/>
                <w:szCs w:val="18"/>
              </w:rPr>
              <w:t>cantidadep</w:t>
            </w:r>
            <w:proofErr w:type="spellEnd"/>
            <w:r w:rsidRPr="00951815">
              <w:rPr>
                <w:rFonts w:ascii="Arial" w:hAnsi="Arial" w:cs="Arial"/>
                <w:sz w:val="18"/>
                <w:szCs w:val="18"/>
              </w:rPr>
              <w:t>}</w:t>
            </w:r>
          </w:p>
        </w:tc>
        <w:tc>
          <w:tcPr>
            <w:tcW w:w="6048" w:type="dxa"/>
            <w:noWrap/>
            <w:vAlign w:val="center"/>
          </w:tcPr>
          <w:p w14:paraId="7B296C9F" w14:textId="3ABA11E5" w:rsidR="00DF12EB" w:rsidRPr="00282C63" w:rsidRDefault="00DF12EB" w:rsidP="00DF12EB">
            <w:pPr>
              <w:rPr>
                <w:rFonts w:ascii="Arial" w:eastAsia="Arial" w:hAnsi="Arial" w:cs="Arial"/>
                <w:bCs/>
                <w:sz w:val="18"/>
                <w:szCs w:val="18"/>
                <w:lang w:eastAsia="es-CO"/>
              </w:rPr>
            </w:pPr>
            <w:r w:rsidRPr="00C65223">
              <w:rPr>
                <w:rFonts w:ascii="Arial" w:eastAsia="Times New Roman" w:hAnsi="Arial" w:cs="Arial"/>
                <w:sz w:val="18"/>
                <w:szCs w:val="18"/>
              </w:rPr>
              <w:t>${</w:t>
            </w:r>
            <w:proofErr w:type="spellStart"/>
            <w:r w:rsidRPr="00C65223">
              <w:rPr>
                <w:rFonts w:ascii="Arial" w:eastAsia="Times New Roman" w:hAnsi="Arial" w:cs="Arial"/>
                <w:sz w:val="18"/>
                <w:szCs w:val="18"/>
              </w:rPr>
              <w:t>descripcionep</w:t>
            </w:r>
            <w:proofErr w:type="spellEnd"/>
            <w:r w:rsidRPr="00C65223">
              <w:rPr>
                <w:rFonts w:ascii="Arial" w:eastAsia="Times New Roman" w:hAnsi="Arial" w:cs="Arial"/>
                <w:sz w:val="18"/>
                <w:szCs w:val="18"/>
              </w:rPr>
              <w:t>}</w:t>
            </w:r>
          </w:p>
        </w:tc>
        <w:tc>
          <w:tcPr>
            <w:tcW w:w="1508" w:type="dxa"/>
            <w:vAlign w:val="center"/>
          </w:tcPr>
          <w:p w14:paraId="7F3902EC" w14:textId="15727C10" w:rsidR="00DF12EB" w:rsidRPr="00282C63" w:rsidRDefault="00DF12EB" w:rsidP="00DF12EB">
            <w:pPr>
              <w:jc w:val="center"/>
              <w:rPr>
                <w:rFonts w:ascii="Arial" w:eastAsia="Arial" w:hAnsi="Arial" w:cs="Arial"/>
                <w:bCs/>
                <w:sz w:val="18"/>
                <w:szCs w:val="18"/>
                <w:lang w:eastAsia="es-CO"/>
              </w:rPr>
            </w:pPr>
            <w:r w:rsidRPr="00995AF7">
              <w:rPr>
                <w:rFonts w:ascii="Arial" w:eastAsia="Arial" w:hAnsi="Arial" w:cs="Arial"/>
                <w:bCs/>
                <w:sz w:val="18"/>
                <w:szCs w:val="18"/>
                <w:lang w:eastAsia="es-CO"/>
              </w:rPr>
              <w:t>${</w:t>
            </w:r>
            <w:proofErr w:type="spellStart"/>
            <w:r w:rsidRPr="00995AF7">
              <w:rPr>
                <w:rFonts w:ascii="Arial" w:eastAsia="Arial" w:hAnsi="Arial" w:cs="Arial"/>
                <w:bCs/>
                <w:sz w:val="18"/>
                <w:szCs w:val="18"/>
                <w:lang w:eastAsia="es-CO"/>
              </w:rPr>
              <w:t>undep</w:t>
            </w:r>
            <w:proofErr w:type="spellEnd"/>
            <w:r w:rsidRPr="00995AF7">
              <w:rPr>
                <w:rFonts w:ascii="Arial" w:eastAsia="Arial" w:hAnsi="Arial" w:cs="Arial"/>
                <w:bCs/>
                <w:sz w:val="18"/>
                <w:szCs w:val="18"/>
                <w:lang w:eastAsia="es-CO"/>
              </w:rPr>
              <w:t>}</w:t>
            </w:r>
          </w:p>
        </w:tc>
      </w:tr>
      <w:tr w:rsidR="00DF12EB" w:rsidRPr="00282C63" w14:paraId="3B9DC6C4" w14:textId="77777777" w:rsidTr="00DF12EB">
        <w:trPr>
          <w:trHeight w:val="283"/>
          <w:jc w:val="center"/>
        </w:trPr>
        <w:tc>
          <w:tcPr>
            <w:tcW w:w="581" w:type="dxa"/>
            <w:vAlign w:val="center"/>
          </w:tcPr>
          <w:p w14:paraId="22DB57C8" w14:textId="77777777" w:rsidR="00DF12EB" w:rsidRPr="00282C63" w:rsidRDefault="00DF12EB" w:rsidP="00DF12EB">
            <w:pPr>
              <w:jc w:val="center"/>
              <w:rPr>
                <w:rFonts w:ascii="Arial" w:eastAsia="Arial" w:hAnsi="Arial" w:cs="Arial"/>
                <w:bCs/>
                <w:sz w:val="18"/>
                <w:szCs w:val="18"/>
                <w:lang w:eastAsia="es-CO"/>
              </w:rPr>
            </w:pPr>
            <w:r w:rsidRPr="00282C63">
              <w:rPr>
                <w:rFonts w:ascii="Arial" w:eastAsia="Arial" w:hAnsi="Arial" w:cs="Arial"/>
                <w:bCs/>
                <w:sz w:val="18"/>
                <w:szCs w:val="18"/>
                <w:lang w:eastAsia="es-CO"/>
              </w:rPr>
              <w:t>8</w:t>
            </w:r>
          </w:p>
        </w:tc>
        <w:tc>
          <w:tcPr>
            <w:tcW w:w="1120" w:type="dxa"/>
            <w:vAlign w:val="center"/>
          </w:tcPr>
          <w:p w14:paraId="53C349E7" w14:textId="566E2AF3" w:rsidR="00DF12EB" w:rsidRPr="00282C63" w:rsidRDefault="00DF12EB" w:rsidP="00DF12EB">
            <w:pPr>
              <w:jc w:val="center"/>
              <w:rPr>
                <w:rFonts w:ascii="Arial" w:eastAsia="Arial" w:hAnsi="Arial" w:cs="Arial"/>
                <w:bCs/>
                <w:sz w:val="18"/>
                <w:szCs w:val="18"/>
                <w:lang w:eastAsia="es-CO"/>
              </w:rPr>
            </w:pPr>
            <w:r w:rsidRPr="00951815">
              <w:rPr>
                <w:rFonts w:ascii="Arial" w:hAnsi="Arial" w:cs="Arial"/>
                <w:sz w:val="18"/>
                <w:szCs w:val="18"/>
              </w:rPr>
              <w:t>${</w:t>
            </w:r>
            <w:proofErr w:type="spellStart"/>
            <w:r w:rsidRPr="00951815">
              <w:rPr>
                <w:rFonts w:ascii="Arial" w:hAnsi="Arial" w:cs="Arial"/>
                <w:sz w:val="18"/>
                <w:szCs w:val="18"/>
              </w:rPr>
              <w:t>cantidadep</w:t>
            </w:r>
            <w:proofErr w:type="spellEnd"/>
            <w:r w:rsidRPr="00951815">
              <w:rPr>
                <w:rFonts w:ascii="Arial" w:hAnsi="Arial" w:cs="Arial"/>
                <w:sz w:val="18"/>
                <w:szCs w:val="18"/>
              </w:rPr>
              <w:t>}</w:t>
            </w:r>
          </w:p>
        </w:tc>
        <w:tc>
          <w:tcPr>
            <w:tcW w:w="6048" w:type="dxa"/>
            <w:noWrap/>
            <w:vAlign w:val="center"/>
          </w:tcPr>
          <w:p w14:paraId="05F7103E" w14:textId="25F1D42C" w:rsidR="00DF12EB" w:rsidRPr="00282C63" w:rsidRDefault="00DF12EB" w:rsidP="00DF12EB">
            <w:pPr>
              <w:rPr>
                <w:rFonts w:ascii="Arial" w:eastAsia="Arial" w:hAnsi="Arial" w:cs="Arial"/>
                <w:bCs/>
                <w:sz w:val="18"/>
                <w:szCs w:val="18"/>
                <w:lang w:eastAsia="es-CO"/>
              </w:rPr>
            </w:pPr>
            <w:r w:rsidRPr="00C65223">
              <w:rPr>
                <w:rFonts w:ascii="Arial" w:eastAsia="Times New Roman" w:hAnsi="Arial" w:cs="Arial"/>
                <w:sz w:val="18"/>
                <w:szCs w:val="18"/>
              </w:rPr>
              <w:t>${</w:t>
            </w:r>
            <w:proofErr w:type="spellStart"/>
            <w:r w:rsidRPr="00C65223">
              <w:rPr>
                <w:rFonts w:ascii="Arial" w:eastAsia="Times New Roman" w:hAnsi="Arial" w:cs="Arial"/>
                <w:sz w:val="18"/>
                <w:szCs w:val="18"/>
              </w:rPr>
              <w:t>descripcionep</w:t>
            </w:r>
            <w:proofErr w:type="spellEnd"/>
            <w:r w:rsidRPr="00C65223">
              <w:rPr>
                <w:rFonts w:ascii="Arial" w:eastAsia="Times New Roman" w:hAnsi="Arial" w:cs="Arial"/>
                <w:sz w:val="18"/>
                <w:szCs w:val="18"/>
              </w:rPr>
              <w:t>}</w:t>
            </w:r>
          </w:p>
        </w:tc>
        <w:tc>
          <w:tcPr>
            <w:tcW w:w="1508" w:type="dxa"/>
            <w:vAlign w:val="center"/>
          </w:tcPr>
          <w:p w14:paraId="7236CE85" w14:textId="11DB29F7" w:rsidR="00DF12EB" w:rsidRPr="00282C63" w:rsidRDefault="00DF12EB" w:rsidP="00DF12EB">
            <w:pPr>
              <w:jc w:val="center"/>
              <w:rPr>
                <w:rFonts w:ascii="Arial" w:eastAsia="Arial" w:hAnsi="Arial" w:cs="Arial"/>
                <w:bCs/>
                <w:sz w:val="18"/>
                <w:szCs w:val="18"/>
                <w:lang w:eastAsia="es-CO"/>
              </w:rPr>
            </w:pPr>
            <w:r w:rsidRPr="00995AF7">
              <w:rPr>
                <w:rFonts w:ascii="Arial" w:eastAsia="Arial" w:hAnsi="Arial" w:cs="Arial"/>
                <w:bCs/>
                <w:sz w:val="18"/>
                <w:szCs w:val="18"/>
                <w:lang w:eastAsia="es-CO"/>
              </w:rPr>
              <w:t>${</w:t>
            </w:r>
            <w:proofErr w:type="spellStart"/>
            <w:r w:rsidRPr="00995AF7">
              <w:rPr>
                <w:rFonts w:ascii="Arial" w:eastAsia="Arial" w:hAnsi="Arial" w:cs="Arial"/>
                <w:bCs/>
                <w:sz w:val="18"/>
                <w:szCs w:val="18"/>
                <w:lang w:eastAsia="es-CO"/>
              </w:rPr>
              <w:t>undep</w:t>
            </w:r>
            <w:proofErr w:type="spellEnd"/>
            <w:r w:rsidRPr="00995AF7">
              <w:rPr>
                <w:rFonts w:ascii="Arial" w:eastAsia="Arial" w:hAnsi="Arial" w:cs="Arial"/>
                <w:bCs/>
                <w:sz w:val="18"/>
                <w:szCs w:val="18"/>
                <w:lang w:eastAsia="es-CO"/>
              </w:rPr>
              <w:t>}</w:t>
            </w:r>
          </w:p>
        </w:tc>
      </w:tr>
    </w:tbl>
    <w:p w14:paraId="5A1E7328" w14:textId="77777777" w:rsidR="00427251" w:rsidRDefault="00427251" w:rsidP="006431BC">
      <w:pPr>
        <w:spacing w:line="276" w:lineRule="auto"/>
        <w:jc w:val="both"/>
        <w:rPr>
          <w:rFonts w:ascii="Arial" w:hAnsi="Arial" w:cs="Arial"/>
          <w:sz w:val="20"/>
          <w:szCs w:val="20"/>
        </w:rPr>
      </w:pPr>
    </w:p>
    <w:p w14:paraId="5DAD0BA0" w14:textId="7CFC0214" w:rsidR="006431BC" w:rsidRDefault="006431BC" w:rsidP="006431BC">
      <w:pPr>
        <w:spacing w:line="276" w:lineRule="auto"/>
        <w:jc w:val="both"/>
        <w:rPr>
          <w:rFonts w:ascii="Arial" w:hAnsi="Arial" w:cs="Arial"/>
          <w:sz w:val="20"/>
          <w:szCs w:val="20"/>
        </w:rPr>
      </w:pPr>
      <w:r w:rsidRPr="006431BC">
        <w:rPr>
          <w:rFonts w:ascii="Arial" w:hAnsi="Arial" w:cs="Arial"/>
          <w:sz w:val="20"/>
          <w:szCs w:val="20"/>
        </w:rPr>
        <w:t xml:space="preserve">Que de acuerdo con lo anterior se hace </w:t>
      </w:r>
      <w:r w:rsidR="00427251" w:rsidRPr="006431BC">
        <w:rPr>
          <w:rFonts w:ascii="Arial" w:hAnsi="Arial" w:cs="Arial"/>
          <w:sz w:val="20"/>
          <w:szCs w:val="20"/>
        </w:rPr>
        <w:t xml:space="preserve">necesario </w:t>
      </w:r>
      <w:r w:rsidR="00427251">
        <w:rPr>
          <w:rFonts w:ascii="Arial" w:hAnsi="Arial" w:cs="Arial"/>
          <w:sz w:val="20"/>
          <w:szCs w:val="20"/>
        </w:rPr>
        <w:t xml:space="preserve">contratara con la </w:t>
      </w:r>
      <w:r w:rsidRPr="006431BC">
        <w:rPr>
          <w:rFonts w:ascii="Arial" w:hAnsi="Arial" w:cs="Arial"/>
          <w:sz w:val="20"/>
          <w:szCs w:val="20"/>
        </w:rPr>
        <w:t xml:space="preserve">empresa </w:t>
      </w:r>
      <w:r w:rsidR="00427251" w:rsidRPr="00E24088">
        <w:rPr>
          <w:rFonts w:ascii="Arial" w:hAnsi="Arial" w:cs="Arial"/>
          <w:sz w:val="20"/>
          <w:szCs w:val="20"/>
        </w:rPr>
        <w:t xml:space="preserve">Bombas </w:t>
      </w:r>
      <w:r w:rsidR="00427251">
        <w:rPr>
          <w:rFonts w:ascii="Arial" w:hAnsi="Arial" w:cs="Arial"/>
          <w:sz w:val="20"/>
          <w:szCs w:val="20"/>
        </w:rPr>
        <w:t>y</w:t>
      </w:r>
      <w:r w:rsidR="00427251" w:rsidRPr="00E24088">
        <w:rPr>
          <w:rFonts w:ascii="Arial" w:hAnsi="Arial" w:cs="Arial"/>
          <w:sz w:val="20"/>
          <w:szCs w:val="20"/>
        </w:rPr>
        <w:t xml:space="preserve"> Servicios </w:t>
      </w:r>
      <w:r w:rsidR="00427251">
        <w:rPr>
          <w:rFonts w:ascii="Arial" w:hAnsi="Arial" w:cs="Arial"/>
          <w:sz w:val="20"/>
          <w:szCs w:val="20"/>
        </w:rPr>
        <w:t>d</w:t>
      </w:r>
      <w:r w:rsidR="00427251" w:rsidRPr="00E24088">
        <w:rPr>
          <w:rFonts w:ascii="Arial" w:hAnsi="Arial" w:cs="Arial"/>
          <w:sz w:val="20"/>
          <w:szCs w:val="20"/>
        </w:rPr>
        <w:t>e Casanare S.A.S</w:t>
      </w:r>
      <w:r w:rsidR="00427251">
        <w:rPr>
          <w:rFonts w:ascii="Arial" w:hAnsi="Arial" w:cs="Arial"/>
          <w:sz w:val="20"/>
          <w:szCs w:val="20"/>
        </w:rPr>
        <w:t xml:space="preserve">, el </w:t>
      </w:r>
      <w:r w:rsidR="00E24088">
        <w:rPr>
          <w:rFonts w:ascii="Arial" w:hAnsi="Arial" w:cs="Arial"/>
          <w:sz w:val="20"/>
          <w:szCs w:val="20"/>
        </w:rPr>
        <w:t xml:space="preserve">suministro, instalación y puesta en funcionamiento de la </w:t>
      </w:r>
      <w:r w:rsidR="00E24088" w:rsidRPr="00E24088">
        <w:rPr>
          <w:rFonts w:ascii="Arial" w:hAnsi="Arial" w:cs="Arial"/>
          <w:sz w:val="20"/>
          <w:szCs w:val="20"/>
        </w:rPr>
        <w:t xml:space="preserve">electrobomba sumergible </w:t>
      </w:r>
      <w:r w:rsidR="00E24088" w:rsidRPr="00E24088">
        <w:rPr>
          <w:rFonts w:ascii="Arial" w:hAnsi="Arial" w:cs="Arial"/>
          <w:sz w:val="20"/>
          <w:szCs w:val="20"/>
        </w:rPr>
        <w:lastRenderedPageBreak/>
        <w:t>tipo lapicero de 5 hp de potencia para el pozo profundo de la Granja Agropecuaria El Remanso de la Universidad Internacional Del Trópico Americano Unitrópico</w:t>
      </w:r>
      <w:r w:rsidR="00E24088">
        <w:rPr>
          <w:rFonts w:ascii="Arial" w:hAnsi="Arial" w:cs="Arial"/>
          <w:sz w:val="20"/>
          <w:szCs w:val="20"/>
        </w:rPr>
        <w:t>,</w:t>
      </w:r>
      <w:r w:rsidR="00E24088" w:rsidRPr="00E24088">
        <w:rPr>
          <w:rFonts w:ascii="Arial" w:hAnsi="Arial" w:cs="Arial"/>
          <w:sz w:val="20"/>
          <w:szCs w:val="20"/>
        </w:rPr>
        <w:t xml:space="preserve"> </w:t>
      </w:r>
      <w:r>
        <w:rPr>
          <w:rFonts w:ascii="Arial" w:hAnsi="Arial" w:cs="Arial"/>
          <w:sz w:val="20"/>
          <w:szCs w:val="20"/>
        </w:rPr>
        <w:t>quien present</w:t>
      </w:r>
      <w:r w:rsidR="00E24088">
        <w:rPr>
          <w:rFonts w:ascii="Arial" w:hAnsi="Arial" w:cs="Arial"/>
          <w:sz w:val="20"/>
          <w:szCs w:val="20"/>
        </w:rPr>
        <w:t>ó</w:t>
      </w:r>
      <w:r>
        <w:rPr>
          <w:rFonts w:ascii="Arial" w:hAnsi="Arial" w:cs="Arial"/>
          <w:sz w:val="20"/>
          <w:szCs w:val="20"/>
        </w:rPr>
        <w:t xml:space="preserve"> la cotización de menor valor</w:t>
      </w:r>
      <w:r w:rsidR="00907EF7" w:rsidRPr="004A28C9">
        <w:rPr>
          <w:rFonts w:ascii="Arial" w:hAnsi="Arial" w:cs="Arial"/>
          <w:sz w:val="20"/>
          <w:szCs w:val="20"/>
        </w:rPr>
        <w:t>:</w:t>
      </w:r>
    </w:p>
    <w:tbl>
      <w:tblPr>
        <w:tblW w:w="9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819"/>
        <w:gridCol w:w="708"/>
        <w:gridCol w:w="1361"/>
        <w:gridCol w:w="1762"/>
      </w:tblGrid>
      <w:tr w:rsidR="004B0EB1" w:rsidRPr="004B0EB1" w14:paraId="62E3372D" w14:textId="77777777" w:rsidTr="00282C63">
        <w:trPr>
          <w:trHeight w:val="283"/>
        </w:trPr>
        <w:tc>
          <w:tcPr>
            <w:tcW w:w="9359" w:type="dxa"/>
            <w:gridSpan w:val="5"/>
            <w:shd w:val="clear" w:color="auto" w:fill="D5F2F3"/>
            <w:vAlign w:val="center"/>
          </w:tcPr>
          <w:p w14:paraId="58237242" w14:textId="255B3FD2" w:rsidR="004B0EB1" w:rsidRPr="004B0EB1" w:rsidRDefault="004B0EB1" w:rsidP="004B0EB1">
            <w:pPr>
              <w:jc w:val="center"/>
              <w:rPr>
                <w:rFonts w:ascii="Arial" w:eastAsia="Times New Roman" w:hAnsi="Arial" w:cs="Arial"/>
                <w:b/>
                <w:bCs/>
                <w:sz w:val="20"/>
                <w:szCs w:val="20"/>
                <w:lang w:eastAsia="es-CO"/>
              </w:rPr>
            </w:pPr>
            <w:bookmarkStart w:id="6" w:name="_Hlk141953401"/>
            <w:r>
              <w:rPr>
                <w:rFonts w:ascii="Arial" w:eastAsia="Times New Roman" w:hAnsi="Arial" w:cs="Arial"/>
                <w:b/>
                <w:bCs/>
                <w:sz w:val="20"/>
                <w:szCs w:val="20"/>
                <w:lang w:eastAsia="es-CO"/>
              </w:rPr>
              <w:t>ESPECIFICACIONES TÉCNICAS</w:t>
            </w:r>
          </w:p>
        </w:tc>
      </w:tr>
      <w:tr w:rsidR="00E24088" w:rsidRPr="004B0EB1" w14:paraId="2590A977" w14:textId="77777777" w:rsidTr="00135BE7">
        <w:trPr>
          <w:trHeight w:val="198"/>
        </w:trPr>
        <w:tc>
          <w:tcPr>
            <w:tcW w:w="709" w:type="dxa"/>
            <w:shd w:val="clear" w:color="auto" w:fill="D5F2F3"/>
            <w:vAlign w:val="center"/>
            <w:hideMark/>
          </w:tcPr>
          <w:p w14:paraId="48E4857B" w14:textId="77777777" w:rsidR="00E24088" w:rsidRPr="004B0EB1" w:rsidRDefault="00E24088" w:rsidP="004B0EB1">
            <w:pPr>
              <w:jc w:val="center"/>
              <w:rPr>
                <w:rFonts w:ascii="Arial" w:eastAsia="Times New Roman" w:hAnsi="Arial" w:cs="Arial"/>
                <w:b/>
                <w:bCs/>
                <w:sz w:val="20"/>
                <w:szCs w:val="20"/>
                <w:lang w:eastAsia="es-CO"/>
              </w:rPr>
            </w:pPr>
            <w:r w:rsidRPr="004B0EB1">
              <w:rPr>
                <w:rFonts w:ascii="Arial" w:eastAsia="Times New Roman" w:hAnsi="Arial" w:cs="Arial"/>
                <w:b/>
                <w:bCs/>
                <w:sz w:val="20"/>
                <w:szCs w:val="20"/>
                <w:lang w:eastAsia="es-CO"/>
              </w:rPr>
              <w:t>ÍTEM</w:t>
            </w:r>
          </w:p>
        </w:tc>
        <w:tc>
          <w:tcPr>
            <w:tcW w:w="4819" w:type="dxa"/>
            <w:shd w:val="clear" w:color="auto" w:fill="D5F2F3"/>
            <w:vAlign w:val="center"/>
            <w:hideMark/>
          </w:tcPr>
          <w:p w14:paraId="01E18D8A" w14:textId="4A870935" w:rsidR="00E24088" w:rsidRPr="004B0EB1" w:rsidRDefault="00E24088" w:rsidP="004B0EB1">
            <w:pPr>
              <w:jc w:val="center"/>
              <w:rPr>
                <w:rFonts w:ascii="Arial" w:eastAsia="Times New Roman" w:hAnsi="Arial" w:cs="Arial"/>
                <w:b/>
                <w:bCs/>
                <w:sz w:val="20"/>
                <w:szCs w:val="20"/>
                <w:lang w:eastAsia="es-CO"/>
              </w:rPr>
            </w:pPr>
            <w:r w:rsidRPr="004B0EB1">
              <w:rPr>
                <w:rFonts w:ascii="Arial" w:eastAsia="Times New Roman" w:hAnsi="Arial" w:cs="Arial"/>
                <w:b/>
                <w:bCs/>
                <w:sz w:val="20"/>
                <w:szCs w:val="20"/>
                <w:lang w:eastAsia="es-CO"/>
              </w:rPr>
              <w:t>DESCRIPCIÓN</w:t>
            </w:r>
          </w:p>
        </w:tc>
        <w:tc>
          <w:tcPr>
            <w:tcW w:w="708" w:type="dxa"/>
            <w:shd w:val="clear" w:color="auto" w:fill="D5F2F3"/>
            <w:vAlign w:val="center"/>
            <w:hideMark/>
          </w:tcPr>
          <w:p w14:paraId="44FF900B" w14:textId="616B3D85" w:rsidR="00E24088" w:rsidRPr="004B0EB1" w:rsidRDefault="00E24088" w:rsidP="004B0EB1">
            <w:pPr>
              <w:jc w:val="center"/>
              <w:rPr>
                <w:rFonts w:ascii="Arial" w:eastAsia="Times New Roman" w:hAnsi="Arial" w:cs="Arial"/>
                <w:b/>
                <w:bCs/>
                <w:sz w:val="20"/>
                <w:szCs w:val="20"/>
                <w:lang w:eastAsia="es-CO"/>
              </w:rPr>
            </w:pPr>
            <w:r w:rsidRPr="004B0EB1">
              <w:rPr>
                <w:rFonts w:ascii="Arial" w:eastAsia="Times New Roman" w:hAnsi="Arial" w:cs="Arial"/>
                <w:b/>
                <w:bCs/>
                <w:sz w:val="20"/>
                <w:szCs w:val="20"/>
                <w:lang w:eastAsia="es-CO"/>
              </w:rPr>
              <w:t>CANT</w:t>
            </w:r>
          </w:p>
        </w:tc>
        <w:tc>
          <w:tcPr>
            <w:tcW w:w="1361" w:type="dxa"/>
            <w:shd w:val="clear" w:color="auto" w:fill="D5F2F3"/>
            <w:vAlign w:val="center"/>
            <w:hideMark/>
          </w:tcPr>
          <w:p w14:paraId="1B45D695" w14:textId="77777777" w:rsidR="00E24088" w:rsidRPr="004B0EB1" w:rsidRDefault="00E24088" w:rsidP="004B0EB1">
            <w:pPr>
              <w:jc w:val="center"/>
              <w:rPr>
                <w:rFonts w:ascii="Arial" w:eastAsia="Times New Roman" w:hAnsi="Arial" w:cs="Arial"/>
                <w:b/>
                <w:bCs/>
                <w:sz w:val="20"/>
                <w:szCs w:val="20"/>
                <w:lang w:eastAsia="es-CO"/>
              </w:rPr>
            </w:pPr>
            <w:r w:rsidRPr="004B0EB1">
              <w:rPr>
                <w:rFonts w:ascii="Arial" w:eastAsia="Times New Roman" w:hAnsi="Arial" w:cs="Arial"/>
                <w:b/>
                <w:bCs/>
                <w:sz w:val="20"/>
                <w:szCs w:val="20"/>
                <w:lang w:eastAsia="es-CO"/>
              </w:rPr>
              <w:t>V/Unit</w:t>
            </w:r>
          </w:p>
        </w:tc>
        <w:tc>
          <w:tcPr>
            <w:tcW w:w="1762" w:type="dxa"/>
            <w:shd w:val="clear" w:color="auto" w:fill="D5F2F3"/>
            <w:vAlign w:val="center"/>
          </w:tcPr>
          <w:p w14:paraId="50F36C5A" w14:textId="77777777" w:rsidR="00E24088" w:rsidRPr="004B0EB1" w:rsidRDefault="00E24088" w:rsidP="004B0EB1">
            <w:pPr>
              <w:jc w:val="center"/>
              <w:rPr>
                <w:rFonts w:ascii="Arial" w:eastAsia="Times New Roman" w:hAnsi="Arial" w:cs="Arial"/>
                <w:b/>
                <w:bCs/>
                <w:sz w:val="20"/>
                <w:szCs w:val="20"/>
                <w:lang w:eastAsia="es-CO"/>
              </w:rPr>
            </w:pPr>
            <w:r w:rsidRPr="004B0EB1">
              <w:rPr>
                <w:rFonts w:ascii="Arial" w:eastAsia="Times New Roman" w:hAnsi="Arial" w:cs="Arial"/>
                <w:b/>
                <w:bCs/>
                <w:sz w:val="20"/>
                <w:szCs w:val="20"/>
                <w:lang w:eastAsia="es-CO"/>
              </w:rPr>
              <w:t>V/Total</w:t>
            </w:r>
          </w:p>
        </w:tc>
      </w:tr>
      <w:tr w:rsidR="00DF12EB" w:rsidRPr="006A272E" w14:paraId="7A412C1C" w14:textId="77777777" w:rsidTr="00DF12EB">
        <w:trPr>
          <w:trHeight w:val="20"/>
        </w:trPr>
        <w:tc>
          <w:tcPr>
            <w:tcW w:w="709" w:type="dxa"/>
            <w:vAlign w:val="center"/>
            <w:hideMark/>
          </w:tcPr>
          <w:p w14:paraId="39C1FBDE" w14:textId="29786920" w:rsidR="00DF12EB" w:rsidRPr="006A272E" w:rsidRDefault="00DF12EB" w:rsidP="00DF12EB">
            <w:pPr>
              <w:spacing w:line="276"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1</w:t>
            </w:r>
          </w:p>
        </w:tc>
        <w:tc>
          <w:tcPr>
            <w:tcW w:w="4819" w:type="dxa"/>
            <w:shd w:val="clear" w:color="auto" w:fill="auto"/>
            <w:vAlign w:val="center"/>
            <w:hideMark/>
          </w:tcPr>
          <w:p w14:paraId="61E851FB" w14:textId="6275FAEF" w:rsidR="00DF12EB" w:rsidRPr="006A272E" w:rsidRDefault="00DF12EB" w:rsidP="00DF12EB">
            <w:pPr>
              <w:spacing w:line="276" w:lineRule="auto"/>
              <w:rPr>
                <w:rFonts w:ascii="Arial" w:eastAsia="Times New Roman" w:hAnsi="Arial" w:cs="Arial"/>
                <w:sz w:val="18"/>
                <w:szCs w:val="18"/>
                <w:lang w:eastAsia="es-CO"/>
              </w:rPr>
            </w:pPr>
            <w:r w:rsidRPr="006645FC">
              <w:rPr>
                <w:rFonts w:ascii="Arial" w:eastAsia="Times New Roman" w:hAnsi="Arial" w:cs="Arial"/>
                <w:sz w:val="18"/>
                <w:szCs w:val="18"/>
              </w:rPr>
              <w:t>${</w:t>
            </w:r>
            <w:proofErr w:type="spellStart"/>
            <w:r w:rsidRPr="006645FC">
              <w:rPr>
                <w:rFonts w:ascii="Arial" w:eastAsia="Times New Roman" w:hAnsi="Arial" w:cs="Arial"/>
                <w:sz w:val="18"/>
                <w:szCs w:val="18"/>
              </w:rPr>
              <w:t>descripcionep</w:t>
            </w:r>
            <w:proofErr w:type="spellEnd"/>
            <w:r w:rsidRPr="006645FC">
              <w:rPr>
                <w:rFonts w:ascii="Arial" w:eastAsia="Times New Roman" w:hAnsi="Arial" w:cs="Arial"/>
                <w:sz w:val="18"/>
                <w:szCs w:val="18"/>
              </w:rPr>
              <w:t>}</w:t>
            </w:r>
          </w:p>
        </w:tc>
        <w:tc>
          <w:tcPr>
            <w:tcW w:w="708" w:type="dxa"/>
            <w:shd w:val="clear" w:color="auto" w:fill="auto"/>
            <w:vAlign w:val="center"/>
            <w:hideMark/>
          </w:tcPr>
          <w:p w14:paraId="289DFE53" w14:textId="6B4AE42A" w:rsidR="00DF12EB" w:rsidRPr="006A272E" w:rsidRDefault="00DF12EB" w:rsidP="00DF12EB">
            <w:pPr>
              <w:spacing w:line="276" w:lineRule="auto"/>
              <w:jc w:val="center"/>
              <w:rPr>
                <w:rFonts w:ascii="Arial" w:eastAsia="Times New Roman" w:hAnsi="Arial" w:cs="Arial"/>
                <w:sz w:val="18"/>
                <w:szCs w:val="18"/>
                <w:lang w:eastAsia="es-CO"/>
              </w:rPr>
            </w:pPr>
            <w:r w:rsidRPr="007F4315">
              <w:rPr>
                <w:rFonts w:ascii="Arial" w:hAnsi="Arial" w:cs="Arial"/>
                <w:sz w:val="18"/>
                <w:szCs w:val="18"/>
              </w:rPr>
              <w:t>${</w:t>
            </w:r>
            <w:proofErr w:type="spellStart"/>
            <w:r w:rsidRPr="007F4315">
              <w:rPr>
                <w:rFonts w:ascii="Arial" w:hAnsi="Arial" w:cs="Arial"/>
                <w:sz w:val="18"/>
                <w:szCs w:val="18"/>
              </w:rPr>
              <w:t>cantidadep</w:t>
            </w:r>
            <w:proofErr w:type="spellEnd"/>
            <w:r w:rsidRPr="007F4315">
              <w:rPr>
                <w:rFonts w:ascii="Arial" w:hAnsi="Arial" w:cs="Arial"/>
                <w:sz w:val="18"/>
                <w:szCs w:val="18"/>
              </w:rPr>
              <w:t>}</w:t>
            </w:r>
          </w:p>
        </w:tc>
        <w:tc>
          <w:tcPr>
            <w:tcW w:w="1361" w:type="dxa"/>
            <w:shd w:val="clear" w:color="auto" w:fill="auto"/>
            <w:vAlign w:val="center"/>
            <w:hideMark/>
          </w:tcPr>
          <w:p w14:paraId="50327E75" w14:textId="1F2F2AA8" w:rsidR="00DF12EB" w:rsidRPr="006A272E" w:rsidRDefault="00DF12EB" w:rsidP="00DF12EB">
            <w:pPr>
              <w:spacing w:line="276" w:lineRule="auto"/>
              <w:jc w:val="center"/>
              <w:rPr>
                <w:rFonts w:ascii="Arial" w:eastAsia="Times New Roman" w:hAnsi="Arial" w:cs="Arial"/>
                <w:sz w:val="18"/>
                <w:szCs w:val="18"/>
                <w:lang w:eastAsia="es-CO"/>
              </w:rPr>
            </w:pPr>
            <w:r w:rsidRPr="008F446D">
              <w:rPr>
                <w:rFonts w:ascii="Arial" w:hAnsi="Arial" w:cs="Arial"/>
                <w:sz w:val="20"/>
                <w:szCs w:val="20"/>
              </w:rPr>
              <w:t>$${</w:t>
            </w:r>
            <w:proofErr w:type="spellStart"/>
            <w:r w:rsidRPr="008F446D">
              <w:rPr>
                <w:rFonts w:ascii="Arial" w:hAnsi="Arial" w:cs="Arial"/>
                <w:sz w:val="20"/>
                <w:szCs w:val="20"/>
              </w:rPr>
              <w:t>valorunitarioep</w:t>
            </w:r>
            <w:proofErr w:type="spellEnd"/>
            <w:r w:rsidRPr="008F446D">
              <w:rPr>
                <w:rFonts w:ascii="Arial" w:hAnsi="Arial" w:cs="Arial"/>
                <w:sz w:val="20"/>
                <w:szCs w:val="20"/>
              </w:rPr>
              <w:t>}</w:t>
            </w:r>
          </w:p>
        </w:tc>
        <w:tc>
          <w:tcPr>
            <w:tcW w:w="1762" w:type="dxa"/>
            <w:vAlign w:val="center"/>
          </w:tcPr>
          <w:p w14:paraId="39FB56E4" w14:textId="56CB036D" w:rsidR="00DF12EB" w:rsidRPr="006A272E" w:rsidRDefault="00DF12EB" w:rsidP="00DF12EB">
            <w:pPr>
              <w:spacing w:line="276" w:lineRule="auto"/>
              <w:jc w:val="center"/>
              <w:rPr>
                <w:rFonts w:ascii="Arial" w:eastAsia="Times New Roman" w:hAnsi="Arial" w:cs="Arial"/>
                <w:sz w:val="18"/>
                <w:szCs w:val="18"/>
                <w:lang w:eastAsia="es-CO"/>
              </w:rPr>
            </w:pPr>
            <w:r w:rsidRPr="00EA441C">
              <w:rPr>
                <w:rFonts w:ascii="Arial" w:eastAsia="Arial" w:hAnsi="Arial" w:cs="Arial"/>
                <w:bCs/>
                <w:sz w:val="18"/>
                <w:szCs w:val="18"/>
              </w:rPr>
              <w:t>$${</w:t>
            </w:r>
            <w:proofErr w:type="spellStart"/>
            <w:r w:rsidRPr="00EA441C">
              <w:rPr>
                <w:rFonts w:ascii="Arial" w:eastAsia="Arial" w:hAnsi="Arial" w:cs="Arial"/>
                <w:bCs/>
                <w:sz w:val="18"/>
                <w:szCs w:val="18"/>
              </w:rPr>
              <w:t>valortotalcontrato</w:t>
            </w:r>
            <w:proofErr w:type="spellEnd"/>
            <w:r w:rsidRPr="00EA441C">
              <w:rPr>
                <w:rFonts w:ascii="Arial" w:eastAsia="Arial" w:hAnsi="Arial" w:cs="Arial"/>
                <w:bCs/>
                <w:sz w:val="18"/>
                <w:szCs w:val="18"/>
              </w:rPr>
              <w:t>}</w:t>
            </w:r>
          </w:p>
        </w:tc>
      </w:tr>
      <w:tr w:rsidR="00DF12EB" w:rsidRPr="00E24088" w14:paraId="0689D8B0" w14:textId="77777777" w:rsidTr="00DF12EB">
        <w:trPr>
          <w:trHeight w:val="20"/>
        </w:trPr>
        <w:tc>
          <w:tcPr>
            <w:tcW w:w="709" w:type="dxa"/>
            <w:vAlign w:val="center"/>
          </w:tcPr>
          <w:p w14:paraId="46D54A26" w14:textId="714A8664" w:rsidR="00DF12EB" w:rsidRDefault="00DF12EB" w:rsidP="00DF12EB">
            <w:pPr>
              <w:spacing w:line="276"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2</w:t>
            </w:r>
          </w:p>
        </w:tc>
        <w:tc>
          <w:tcPr>
            <w:tcW w:w="4819" w:type="dxa"/>
            <w:shd w:val="clear" w:color="auto" w:fill="auto"/>
            <w:vAlign w:val="center"/>
          </w:tcPr>
          <w:p w14:paraId="7F8A6267" w14:textId="247CA956" w:rsidR="00DF12EB" w:rsidRPr="0096753B" w:rsidRDefault="00DF12EB" w:rsidP="00DF12EB">
            <w:pPr>
              <w:spacing w:line="276" w:lineRule="auto"/>
              <w:rPr>
                <w:rFonts w:ascii="Arial" w:eastAsia="Times New Roman" w:hAnsi="Arial" w:cs="Arial"/>
                <w:sz w:val="18"/>
                <w:szCs w:val="18"/>
                <w:lang w:eastAsia="es-CO"/>
              </w:rPr>
            </w:pPr>
            <w:r w:rsidRPr="006645FC">
              <w:rPr>
                <w:rFonts w:ascii="Arial" w:eastAsia="Times New Roman" w:hAnsi="Arial" w:cs="Arial"/>
                <w:sz w:val="18"/>
                <w:szCs w:val="18"/>
              </w:rPr>
              <w:t>${</w:t>
            </w:r>
            <w:proofErr w:type="spellStart"/>
            <w:r w:rsidRPr="006645FC">
              <w:rPr>
                <w:rFonts w:ascii="Arial" w:eastAsia="Times New Roman" w:hAnsi="Arial" w:cs="Arial"/>
                <w:sz w:val="18"/>
                <w:szCs w:val="18"/>
              </w:rPr>
              <w:t>descripcionep</w:t>
            </w:r>
            <w:proofErr w:type="spellEnd"/>
            <w:r w:rsidRPr="006645FC">
              <w:rPr>
                <w:rFonts w:ascii="Arial" w:eastAsia="Times New Roman" w:hAnsi="Arial" w:cs="Arial"/>
                <w:sz w:val="18"/>
                <w:szCs w:val="18"/>
              </w:rPr>
              <w:t>}</w:t>
            </w:r>
          </w:p>
        </w:tc>
        <w:tc>
          <w:tcPr>
            <w:tcW w:w="708" w:type="dxa"/>
            <w:shd w:val="clear" w:color="auto" w:fill="auto"/>
            <w:vAlign w:val="center"/>
          </w:tcPr>
          <w:p w14:paraId="7AEDF802" w14:textId="6FF9BF57" w:rsidR="00DF12EB" w:rsidRDefault="00DF12EB" w:rsidP="00DF12EB">
            <w:pPr>
              <w:spacing w:line="276" w:lineRule="auto"/>
              <w:jc w:val="center"/>
              <w:rPr>
                <w:rFonts w:ascii="Arial" w:eastAsia="Times New Roman" w:hAnsi="Arial" w:cs="Arial"/>
                <w:sz w:val="18"/>
                <w:szCs w:val="18"/>
                <w:lang w:eastAsia="es-CO"/>
              </w:rPr>
            </w:pPr>
            <w:r w:rsidRPr="007F4315">
              <w:rPr>
                <w:rFonts w:ascii="Arial" w:hAnsi="Arial" w:cs="Arial"/>
                <w:sz w:val="18"/>
                <w:szCs w:val="18"/>
              </w:rPr>
              <w:t>${</w:t>
            </w:r>
            <w:proofErr w:type="spellStart"/>
            <w:r w:rsidRPr="007F4315">
              <w:rPr>
                <w:rFonts w:ascii="Arial" w:hAnsi="Arial" w:cs="Arial"/>
                <w:sz w:val="18"/>
                <w:szCs w:val="18"/>
              </w:rPr>
              <w:t>cantidadep</w:t>
            </w:r>
            <w:proofErr w:type="spellEnd"/>
            <w:r w:rsidRPr="007F4315">
              <w:rPr>
                <w:rFonts w:ascii="Arial" w:hAnsi="Arial" w:cs="Arial"/>
                <w:sz w:val="18"/>
                <w:szCs w:val="18"/>
              </w:rPr>
              <w:t>}</w:t>
            </w:r>
          </w:p>
        </w:tc>
        <w:tc>
          <w:tcPr>
            <w:tcW w:w="1361" w:type="dxa"/>
            <w:shd w:val="clear" w:color="auto" w:fill="auto"/>
            <w:vAlign w:val="center"/>
          </w:tcPr>
          <w:p w14:paraId="165068D4" w14:textId="3D856BDF" w:rsidR="00DF12EB" w:rsidRDefault="00DF12EB" w:rsidP="00DF12EB">
            <w:pPr>
              <w:spacing w:line="276" w:lineRule="auto"/>
              <w:jc w:val="center"/>
              <w:rPr>
                <w:rFonts w:ascii="Arial" w:eastAsia="Times New Roman" w:hAnsi="Arial" w:cs="Arial"/>
                <w:sz w:val="18"/>
                <w:szCs w:val="18"/>
                <w:lang w:eastAsia="es-CO"/>
              </w:rPr>
            </w:pPr>
            <w:r w:rsidRPr="008F446D">
              <w:rPr>
                <w:rFonts w:ascii="Arial" w:hAnsi="Arial" w:cs="Arial"/>
                <w:sz w:val="20"/>
                <w:szCs w:val="20"/>
              </w:rPr>
              <w:t>$${</w:t>
            </w:r>
            <w:proofErr w:type="spellStart"/>
            <w:r w:rsidRPr="008F446D">
              <w:rPr>
                <w:rFonts w:ascii="Arial" w:hAnsi="Arial" w:cs="Arial"/>
                <w:sz w:val="20"/>
                <w:szCs w:val="20"/>
              </w:rPr>
              <w:t>valorunitarioep</w:t>
            </w:r>
            <w:proofErr w:type="spellEnd"/>
            <w:r w:rsidRPr="008F446D">
              <w:rPr>
                <w:rFonts w:ascii="Arial" w:hAnsi="Arial" w:cs="Arial"/>
                <w:sz w:val="20"/>
                <w:szCs w:val="20"/>
              </w:rPr>
              <w:t>}</w:t>
            </w:r>
          </w:p>
        </w:tc>
        <w:tc>
          <w:tcPr>
            <w:tcW w:w="1762" w:type="dxa"/>
            <w:vAlign w:val="center"/>
          </w:tcPr>
          <w:p w14:paraId="0F59E3EE" w14:textId="100E48AE" w:rsidR="00DF12EB" w:rsidRDefault="00DF12EB" w:rsidP="00DF12EB">
            <w:pPr>
              <w:spacing w:line="276" w:lineRule="auto"/>
              <w:jc w:val="center"/>
              <w:rPr>
                <w:rFonts w:ascii="Arial" w:eastAsia="Times New Roman" w:hAnsi="Arial" w:cs="Arial"/>
                <w:sz w:val="18"/>
                <w:szCs w:val="18"/>
                <w:lang w:eastAsia="es-CO"/>
              </w:rPr>
            </w:pPr>
            <w:r w:rsidRPr="00EA441C">
              <w:rPr>
                <w:rFonts w:ascii="Arial" w:eastAsia="Arial" w:hAnsi="Arial" w:cs="Arial"/>
                <w:bCs/>
                <w:sz w:val="18"/>
                <w:szCs w:val="18"/>
              </w:rPr>
              <w:t>$${</w:t>
            </w:r>
            <w:proofErr w:type="spellStart"/>
            <w:r w:rsidRPr="00EA441C">
              <w:rPr>
                <w:rFonts w:ascii="Arial" w:eastAsia="Arial" w:hAnsi="Arial" w:cs="Arial"/>
                <w:bCs/>
                <w:sz w:val="18"/>
                <w:szCs w:val="18"/>
              </w:rPr>
              <w:t>valortotalcontrato</w:t>
            </w:r>
            <w:proofErr w:type="spellEnd"/>
            <w:r w:rsidRPr="00EA441C">
              <w:rPr>
                <w:rFonts w:ascii="Arial" w:eastAsia="Arial" w:hAnsi="Arial" w:cs="Arial"/>
                <w:bCs/>
                <w:sz w:val="18"/>
                <w:szCs w:val="18"/>
              </w:rPr>
              <w:t>}</w:t>
            </w:r>
          </w:p>
        </w:tc>
      </w:tr>
      <w:tr w:rsidR="00DF12EB" w:rsidRPr="00E24088" w14:paraId="3D61DA4C" w14:textId="77777777" w:rsidTr="00DF12EB">
        <w:trPr>
          <w:trHeight w:val="20"/>
        </w:trPr>
        <w:tc>
          <w:tcPr>
            <w:tcW w:w="709" w:type="dxa"/>
            <w:vAlign w:val="center"/>
          </w:tcPr>
          <w:p w14:paraId="38507819" w14:textId="53129BD8" w:rsidR="00DF12EB" w:rsidRDefault="00DF12EB" w:rsidP="00DF12EB">
            <w:pPr>
              <w:spacing w:line="276"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3</w:t>
            </w:r>
          </w:p>
        </w:tc>
        <w:tc>
          <w:tcPr>
            <w:tcW w:w="4819" w:type="dxa"/>
            <w:shd w:val="clear" w:color="auto" w:fill="auto"/>
            <w:vAlign w:val="center"/>
          </w:tcPr>
          <w:p w14:paraId="021C37E5" w14:textId="06F8A107" w:rsidR="00DF12EB" w:rsidRPr="0096753B" w:rsidRDefault="00DF12EB" w:rsidP="00DF12EB">
            <w:pPr>
              <w:spacing w:line="276" w:lineRule="auto"/>
              <w:rPr>
                <w:rFonts w:ascii="Arial" w:eastAsia="Times New Roman" w:hAnsi="Arial" w:cs="Arial"/>
                <w:sz w:val="18"/>
                <w:szCs w:val="18"/>
                <w:lang w:eastAsia="es-CO"/>
              </w:rPr>
            </w:pPr>
            <w:r w:rsidRPr="006645FC">
              <w:rPr>
                <w:rFonts w:ascii="Arial" w:eastAsia="Times New Roman" w:hAnsi="Arial" w:cs="Arial"/>
                <w:sz w:val="18"/>
                <w:szCs w:val="18"/>
              </w:rPr>
              <w:t>${</w:t>
            </w:r>
            <w:proofErr w:type="spellStart"/>
            <w:r w:rsidRPr="006645FC">
              <w:rPr>
                <w:rFonts w:ascii="Arial" w:eastAsia="Times New Roman" w:hAnsi="Arial" w:cs="Arial"/>
                <w:sz w:val="18"/>
                <w:szCs w:val="18"/>
              </w:rPr>
              <w:t>descripcionep</w:t>
            </w:r>
            <w:proofErr w:type="spellEnd"/>
            <w:r w:rsidRPr="006645FC">
              <w:rPr>
                <w:rFonts w:ascii="Arial" w:eastAsia="Times New Roman" w:hAnsi="Arial" w:cs="Arial"/>
                <w:sz w:val="18"/>
                <w:szCs w:val="18"/>
              </w:rPr>
              <w:t>}</w:t>
            </w:r>
          </w:p>
        </w:tc>
        <w:tc>
          <w:tcPr>
            <w:tcW w:w="708" w:type="dxa"/>
            <w:shd w:val="clear" w:color="auto" w:fill="auto"/>
            <w:vAlign w:val="center"/>
          </w:tcPr>
          <w:p w14:paraId="0F98F362" w14:textId="1F8CAD76" w:rsidR="00DF12EB" w:rsidRDefault="00DF12EB" w:rsidP="00DF12EB">
            <w:pPr>
              <w:spacing w:line="276" w:lineRule="auto"/>
              <w:jc w:val="center"/>
              <w:rPr>
                <w:rFonts w:ascii="Arial" w:eastAsia="Times New Roman" w:hAnsi="Arial" w:cs="Arial"/>
                <w:sz w:val="18"/>
                <w:szCs w:val="18"/>
                <w:lang w:eastAsia="es-CO"/>
              </w:rPr>
            </w:pPr>
            <w:r w:rsidRPr="007F4315">
              <w:rPr>
                <w:rFonts w:ascii="Arial" w:hAnsi="Arial" w:cs="Arial"/>
                <w:sz w:val="18"/>
                <w:szCs w:val="18"/>
              </w:rPr>
              <w:t>${</w:t>
            </w:r>
            <w:proofErr w:type="spellStart"/>
            <w:r w:rsidRPr="007F4315">
              <w:rPr>
                <w:rFonts w:ascii="Arial" w:hAnsi="Arial" w:cs="Arial"/>
                <w:sz w:val="18"/>
                <w:szCs w:val="18"/>
              </w:rPr>
              <w:t>cantidadep</w:t>
            </w:r>
            <w:proofErr w:type="spellEnd"/>
            <w:r w:rsidRPr="007F4315">
              <w:rPr>
                <w:rFonts w:ascii="Arial" w:hAnsi="Arial" w:cs="Arial"/>
                <w:sz w:val="18"/>
                <w:szCs w:val="18"/>
              </w:rPr>
              <w:t>}</w:t>
            </w:r>
          </w:p>
        </w:tc>
        <w:tc>
          <w:tcPr>
            <w:tcW w:w="1361" w:type="dxa"/>
            <w:shd w:val="clear" w:color="auto" w:fill="auto"/>
            <w:vAlign w:val="center"/>
          </w:tcPr>
          <w:p w14:paraId="79BDAA00" w14:textId="792DD263" w:rsidR="00DF12EB" w:rsidRDefault="00DF12EB" w:rsidP="00DF12EB">
            <w:pPr>
              <w:spacing w:line="276" w:lineRule="auto"/>
              <w:jc w:val="center"/>
              <w:rPr>
                <w:rFonts w:ascii="Arial" w:eastAsia="Times New Roman" w:hAnsi="Arial" w:cs="Arial"/>
                <w:sz w:val="18"/>
                <w:szCs w:val="18"/>
                <w:lang w:eastAsia="es-CO"/>
              </w:rPr>
            </w:pPr>
            <w:r w:rsidRPr="008F446D">
              <w:rPr>
                <w:rFonts w:ascii="Arial" w:hAnsi="Arial" w:cs="Arial"/>
                <w:sz w:val="20"/>
                <w:szCs w:val="20"/>
              </w:rPr>
              <w:t>$${</w:t>
            </w:r>
            <w:proofErr w:type="spellStart"/>
            <w:r w:rsidRPr="008F446D">
              <w:rPr>
                <w:rFonts w:ascii="Arial" w:hAnsi="Arial" w:cs="Arial"/>
                <w:sz w:val="20"/>
                <w:szCs w:val="20"/>
              </w:rPr>
              <w:t>valorunitarioep</w:t>
            </w:r>
            <w:proofErr w:type="spellEnd"/>
            <w:r w:rsidRPr="008F446D">
              <w:rPr>
                <w:rFonts w:ascii="Arial" w:hAnsi="Arial" w:cs="Arial"/>
                <w:sz w:val="20"/>
                <w:szCs w:val="20"/>
              </w:rPr>
              <w:t>}</w:t>
            </w:r>
          </w:p>
        </w:tc>
        <w:tc>
          <w:tcPr>
            <w:tcW w:w="1762" w:type="dxa"/>
            <w:vAlign w:val="center"/>
          </w:tcPr>
          <w:p w14:paraId="5067E8FC" w14:textId="1619DD78" w:rsidR="00DF12EB" w:rsidRDefault="00DF12EB" w:rsidP="00DF12EB">
            <w:pPr>
              <w:spacing w:line="276" w:lineRule="auto"/>
              <w:jc w:val="center"/>
              <w:rPr>
                <w:rFonts w:ascii="Arial" w:eastAsia="Times New Roman" w:hAnsi="Arial" w:cs="Arial"/>
                <w:sz w:val="18"/>
                <w:szCs w:val="18"/>
                <w:lang w:eastAsia="es-CO"/>
              </w:rPr>
            </w:pPr>
            <w:r w:rsidRPr="00EA441C">
              <w:rPr>
                <w:rFonts w:ascii="Arial" w:eastAsia="Arial" w:hAnsi="Arial" w:cs="Arial"/>
                <w:bCs/>
                <w:sz w:val="18"/>
                <w:szCs w:val="18"/>
              </w:rPr>
              <w:t>$${</w:t>
            </w:r>
            <w:proofErr w:type="spellStart"/>
            <w:r w:rsidRPr="00EA441C">
              <w:rPr>
                <w:rFonts w:ascii="Arial" w:eastAsia="Arial" w:hAnsi="Arial" w:cs="Arial"/>
                <w:bCs/>
                <w:sz w:val="18"/>
                <w:szCs w:val="18"/>
              </w:rPr>
              <w:t>valortotalcontrato</w:t>
            </w:r>
            <w:proofErr w:type="spellEnd"/>
            <w:r w:rsidRPr="00EA441C">
              <w:rPr>
                <w:rFonts w:ascii="Arial" w:eastAsia="Arial" w:hAnsi="Arial" w:cs="Arial"/>
                <w:bCs/>
                <w:sz w:val="18"/>
                <w:szCs w:val="18"/>
              </w:rPr>
              <w:t>}</w:t>
            </w:r>
          </w:p>
        </w:tc>
      </w:tr>
      <w:tr w:rsidR="00DF12EB" w:rsidRPr="00E24088" w14:paraId="7E7F9827" w14:textId="77777777" w:rsidTr="00DF12EB">
        <w:trPr>
          <w:trHeight w:val="20"/>
        </w:trPr>
        <w:tc>
          <w:tcPr>
            <w:tcW w:w="709" w:type="dxa"/>
            <w:vAlign w:val="center"/>
          </w:tcPr>
          <w:p w14:paraId="612E6AC1" w14:textId="7A8DA926" w:rsidR="00DF12EB" w:rsidRDefault="00DF12EB" w:rsidP="00DF12EB">
            <w:pPr>
              <w:spacing w:line="276"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4</w:t>
            </w:r>
          </w:p>
        </w:tc>
        <w:tc>
          <w:tcPr>
            <w:tcW w:w="4819" w:type="dxa"/>
            <w:shd w:val="clear" w:color="auto" w:fill="auto"/>
            <w:vAlign w:val="center"/>
          </w:tcPr>
          <w:p w14:paraId="4CC26493" w14:textId="1E7AB331" w:rsidR="00DF12EB" w:rsidRPr="0096753B" w:rsidRDefault="00DF12EB" w:rsidP="00DF12EB">
            <w:pPr>
              <w:spacing w:line="276" w:lineRule="auto"/>
              <w:rPr>
                <w:rFonts w:ascii="Arial" w:eastAsia="Times New Roman" w:hAnsi="Arial" w:cs="Arial"/>
                <w:sz w:val="18"/>
                <w:szCs w:val="18"/>
                <w:lang w:eastAsia="es-CO"/>
              </w:rPr>
            </w:pPr>
            <w:r w:rsidRPr="006645FC">
              <w:rPr>
                <w:rFonts w:ascii="Arial" w:eastAsia="Times New Roman" w:hAnsi="Arial" w:cs="Arial"/>
                <w:sz w:val="18"/>
                <w:szCs w:val="18"/>
              </w:rPr>
              <w:t>${</w:t>
            </w:r>
            <w:proofErr w:type="spellStart"/>
            <w:r w:rsidRPr="006645FC">
              <w:rPr>
                <w:rFonts w:ascii="Arial" w:eastAsia="Times New Roman" w:hAnsi="Arial" w:cs="Arial"/>
                <w:sz w:val="18"/>
                <w:szCs w:val="18"/>
              </w:rPr>
              <w:t>descripcionep</w:t>
            </w:r>
            <w:proofErr w:type="spellEnd"/>
            <w:r w:rsidRPr="006645FC">
              <w:rPr>
                <w:rFonts w:ascii="Arial" w:eastAsia="Times New Roman" w:hAnsi="Arial" w:cs="Arial"/>
                <w:sz w:val="18"/>
                <w:szCs w:val="18"/>
              </w:rPr>
              <w:t>}</w:t>
            </w:r>
          </w:p>
        </w:tc>
        <w:tc>
          <w:tcPr>
            <w:tcW w:w="708" w:type="dxa"/>
            <w:shd w:val="clear" w:color="auto" w:fill="auto"/>
            <w:vAlign w:val="center"/>
          </w:tcPr>
          <w:p w14:paraId="58993BE9" w14:textId="30126025" w:rsidR="00DF12EB" w:rsidRDefault="00DF12EB" w:rsidP="00DF12EB">
            <w:pPr>
              <w:spacing w:line="276" w:lineRule="auto"/>
              <w:jc w:val="center"/>
              <w:rPr>
                <w:rFonts w:ascii="Arial" w:eastAsia="Times New Roman" w:hAnsi="Arial" w:cs="Arial"/>
                <w:sz w:val="18"/>
                <w:szCs w:val="18"/>
                <w:lang w:eastAsia="es-CO"/>
              </w:rPr>
            </w:pPr>
            <w:r w:rsidRPr="007F4315">
              <w:rPr>
                <w:rFonts w:ascii="Arial" w:hAnsi="Arial" w:cs="Arial"/>
                <w:sz w:val="18"/>
                <w:szCs w:val="18"/>
              </w:rPr>
              <w:t>${</w:t>
            </w:r>
            <w:proofErr w:type="spellStart"/>
            <w:r w:rsidRPr="007F4315">
              <w:rPr>
                <w:rFonts w:ascii="Arial" w:hAnsi="Arial" w:cs="Arial"/>
                <w:sz w:val="18"/>
                <w:szCs w:val="18"/>
              </w:rPr>
              <w:t>cantidadep</w:t>
            </w:r>
            <w:proofErr w:type="spellEnd"/>
            <w:r w:rsidRPr="007F4315">
              <w:rPr>
                <w:rFonts w:ascii="Arial" w:hAnsi="Arial" w:cs="Arial"/>
                <w:sz w:val="18"/>
                <w:szCs w:val="18"/>
              </w:rPr>
              <w:t>}</w:t>
            </w:r>
          </w:p>
        </w:tc>
        <w:tc>
          <w:tcPr>
            <w:tcW w:w="1361" w:type="dxa"/>
            <w:shd w:val="clear" w:color="auto" w:fill="auto"/>
            <w:vAlign w:val="center"/>
          </w:tcPr>
          <w:p w14:paraId="099C31B0" w14:textId="392C4F15" w:rsidR="00DF12EB" w:rsidRDefault="00DF12EB" w:rsidP="00DF12EB">
            <w:pPr>
              <w:spacing w:line="276" w:lineRule="auto"/>
              <w:jc w:val="center"/>
              <w:rPr>
                <w:rFonts w:ascii="Arial" w:eastAsia="Times New Roman" w:hAnsi="Arial" w:cs="Arial"/>
                <w:sz w:val="18"/>
                <w:szCs w:val="18"/>
                <w:lang w:eastAsia="es-CO"/>
              </w:rPr>
            </w:pPr>
            <w:r w:rsidRPr="008F446D">
              <w:rPr>
                <w:rFonts w:ascii="Arial" w:hAnsi="Arial" w:cs="Arial"/>
                <w:sz w:val="20"/>
                <w:szCs w:val="20"/>
              </w:rPr>
              <w:t>$${</w:t>
            </w:r>
            <w:proofErr w:type="spellStart"/>
            <w:r w:rsidRPr="008F446D">
              <w:rPr>
                <w:rFonts w:ascii="Arial" w:hAnsi="Arial" w:cs="Arial"/>
                <w:sz w:val="20"/>
                <w:szCs w:val="20"/>
              </w:rPr>
              <w:t>valorunitarioep</w:t>
            </w:r>
            <w:proofErr w:type="spellEnd"/>
            <w:r w:rsidRPr="008F446D">
              <w:rPr>
                <w:rFonts w:ascii="Arial" w:hAnsi="Arial" w:cs="Arial"/>
                <w:sz w:val="20"/>
                <w:szCs w:val="20"/>
              </w:rPr>
              <w:t>}</w:t>
            </w:r>
          </w:p>
        </w:tc>
        <w:tc>
          <w:tcPr>
            <w:tcW w:w="1762" w:type="dxa"/>
            <w:vAlign w:val="center"/>
          </w:tcPr>
          <w:p w14:paraId="326597DC" w14:textId="597872C5" w:rsidR="00DF12EB" w:rsidRDefault="00DF12EB" w:rsidP="00DF12EB">
            <w:pPr>
              <w:spacing w:line="276" w:lineRule="auto"/>
              <w:jc w:val="center"/>
              <w:rPr>
                <w:rFonts w:ascii="Arial" w:eastAsia="Times New Roman" w:hAnsi="Arial" w:cs="Arial"/>
                <w:sz w:val="18"/>
                <w:szCs w:val="18"/>
                <w:lang w:eastAsia="es-CO"/>
              </w:rPr>
            </w:pPr>
            <w:r w:rsidRPr="00EA441C">
              <w:rPr>
                <w:rFonts w:ascii="Arial" w:eastAsia="Arial" w:hAnsi="Arial" w:cs="Arial"/>
                <w:bCs/>
                <w:sz w:val="18"/>
                <w:szCs w:val="18"/>
              </w:rPr>
              <w:t>$${</w:t>
            </w:r>
            <w:proofErr w:type="spellStart"/>
            <w:r w:rsidRPr="00EA441C">
              <w:rPr>
                <w:rFonts w:ascii="Arial" w:eastAsia="Arial" w:hAnsi="Arial" w:cs="Arial"/>
                <w:bCs/>
                <w:sz w:val="18"/>
                <w:szCs w:val="18"/>
              </w:rPr>
              <w:t>valortotalcontrato</w:t>
            </w:r>
            <w:proofErr w:type="spellEnd"/>
            <w:r w:rsidRPr="00EA441C">
              <w:rPr>
                <w:rFonts w:ascii="Arial" w:eastAsia="Arial" w:hAnsi="Arial" w:cs="Arial"/>
                <w:bCs/>
                <w:sz w:val="18"/>
                <w:szCs w:val="18"/>
              </w:rPr>
              <w:t>}</w:t>
            </w:r>
          </w:p>
        </w:tc>
      </w:tr>
      <w:tr w:rsidR="00DF12EB" w:rsidRPr="00E24088" w14:paraId="054DA642" w14:textId="77777777" w:rsidTr="00DF12EB">
        <w:trPr>
          <w:trHeight w:val="20"/>
        </w:trPr>
        <w:tc>
          <w:tcPr>
            <w:tcW w:w="709" w:type="dxa"/>
            <w:vAlign w:val="center"/>
          </w:tcPr>
          <w:p w14:paraId="4E586B4D" w14:textId="279F0613" w:rsidR="00DF12EB" w:rsidRDefault="00DF12EB" w:rsidP="00DF12EB">
            <w:pPr>
              <w:spacing w:line="276"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5</w:t>
            </w:r>
          </w:p>
        </w:tc>
        <w:tc>
          <w:tcPr>
            <w:tcW w:w="4819" w:type="dxa"/>
            <w:shd w:val="clear" w:color="auto" w:fill="auto"/>
            <w:vAlign w:val="center"/>
          </w:tcPr>
          <w:p w14:paraId="31194FC7" w14:textId="7F677DF7" w:rsidR="00DF12EB" w:rsidRPr="0096753B" w:rsidRDefault="00DF12EB" w:rsidP="00DF12EB">
            <w:pPr>
              <w:spacing w:line="276" w:lineRule="auto"/>
              <w:rPr>
                <w:rFonts w:ascii="Arial" w:eastAsia="Times New Roman" w:hAnsi="Arial" w:cs="Arial"/>
                <w:sz w:val="18"/>
                <w:szCs w:val="18"/>
                <w:lang w:eastAsia="es-CO"/>
              </w:rPr>
            </w:pPr>
            <w:r w:rsidRPr="006645FC">
              <w:rPr>
                <w:rFonts w:ascii="Arial" w:eastAsia="Times New Roman" w:hAnsi="Arial" w:cs="Arial"/>
                <w:sz w:val="18"/>
                <w:szCs w:val="18"/>
              </w:rPr>
              <w:t>${</w:t>
            </w:r>
            <w:proofErr w:type="spellStart"/>
            <w:r w:rsidRPr="006645FC">
              <w:rPr>
                <w:rFonts w:ascii="Arial" w:eastAsia="Times New Roman" w:hAnsi="Arial" w:cs="Arial"/>
                <w:sz w:val="18"/>
                <w:szCs w:val="18"/>
              </w:rPr>
              <w:t>descripcionep</w:t>
            </w:r>
            <w:proofErr w:type="spellEnd"/>
            <w:r w:rsidRPr="006645FC">
              <w:rPr>
                <w:rFonts w:ascii="Arial" w:eastAsia="Times New Roman" w:hAnsi="Arial" w:cs="Arial"/>
                <w:sz w:val="18"/>
                <w:szCs w:val="18"/>
              </w:rPr>
              <w:t>}</w:t>
            </w:r>
          </w:p>
        </w:tc>
        <w:tc>
          <w:tcPr>
            <w:tcW w:w="708" w:type="dxa"/>
            <w:shd w:val="clear" w:color="auto" w:fill="auto"/>
            <w:vAlign w:val="center"/>
          </w:tcPr>
          <w:p w14:paraId="331640DD" w14:textId="1962803B" w:rsidR="00DF12EB" w:rsidRDefault="00DF12EB" w:rsidP="00DF12EB">
            <w:pPr>
              <w:spacing w:line="276" w:lineRule="auto"/>
              <w:jc w:val="center"/>
              <w:rPr>
                <w:rFonts w:ascii="Arial" w:eastAsia="Times New Roman" w:hAnsi="Arial" w:cs="Arial"/>
                <w:sz w:val="18"/>
                <w:szCs w:val="18"/>
                <w:lang w:eastAsia="es-CO"/>
              </w:rPr>
            </w:pPr>
            <w:r w:rsidRPr="007F4315">
              <w:rPr>
                <w:rFonts w:ascii="Arial" w:hAnsi="Arial" w:cs="Arial"/>
                <w:sz w:val="18"/>
                <w:szCs w:val="18"/>
              </w:rPr>
              <w:t>${</w:t>
            </w:r>
            <w:proofErr w:type="spellStart"/>
            <w:r w:rsidRPr="007F4315">
              <w:rPr>
                <w:rFonts w:ascii="Arial" w:hAnsi="Arial" w:cs="Arial"/>
                <w:sz w:val="18"/>
                <w:szCs w:val="18"/>
              </w:rPr>
              <w:t>cantidadep</w:t>
            </w:r>
            <w:proofErr w:type="spellEnd"/>
            <w:r w:rsidRPr="007F4315">
              <w:rPr>
                <w:rFonts w:ascii="Arial" w:hAnsi="Arial" w:cs="Arial"/>
                <w:sz w:val="18"/>
                <w:szCs w:val="18"/>
              </w:rPr>
              <w:t>}</w:t>
            </w:r>
          </w:p>
        </w:tc>
        <w:tc>
          <w:tcPr>
            <w:tcW w:w="1361" w:type="dxa"/>
            <w:shd w:val="clear" w:color="auto" w:fill="auto"/>
            <w:vAlign w:val="center"/>
          </w:tcPr>
          <w:p w14:paraId="77C32145" w14:textId="57E8D9AA" w:rsidR="00DF12EB" w:rsidRDefault="00DF12EB" w:rsidP="00DF12EB">
            <w:pPr>
              <w:spacing w:line="276" w:lineRule="auto"/>
              <w:jc w:val="center"/>
              <w:rPr>
                <w:rFonts w:ascii="Arial" w:eastAsia="Times New Roman" w:hAnsi="Arial" w:cs="Arial"/>
                <w:sz w:val="18"/>
                <w:szCs w:val="18"/>
                <w:lang w:eastAsia="es-CO"/>
              </w:rPr>
            </w:pPr>
            <w:r w:rsidRPr="008F446D">
              <w:rPr>
                <w:rFonts w:ascii="Arial" w:hAnsi="Arial" w:cs="Arial"/>
                <w:sz w:val="20"/>
                <w:szCs w:val="20"/>
              </w:rPr>
              <w:t>$${</w:t>
            </w:r>
            <w:proofErr w:type="spellStart"/>
            <w:r w:rsidRPr="008F446D">
              <w:rPr>
                <w:rFonts w:ascii="Arial" w:hAnsi="Arial" w:cs="Arial"/>
                <w:sz w:val="20"/>
                <w:szCs w:val="20"/>
              </w:rPr>
              <w:t>valorunitarioep</w:t>
            </w:r>
            <w:proofErr w:type="spellEnd"/>
            <w:r w:rsidRPr="008F446D">
              <w:rPr>
                <w:rFonts w:ascii="Arial" w:hAnsi="Arial" w:cs="Arial"/>
                <w:sz w:val="20"/>
                <w:szCs w:val="20"/>
              </w:rPr>
              <w:t>}</w:t>
            </w:r>
          </w:p>
        </w:tc>
        <w:tc>
          <w:tcPr>
            <w:tcW w:w="1762" w:type="dxa"/>
            <w:vAlign w:val="center"/>
          </w:tcPr>
          <w:p w14:paraId="1C87156D" w14:textId="7E30E29F" w:rsidR="00DF12EB" w:rsidRDefault="00DF12EB" w:rsidP="00DF12EB">
            <w:pPr>
              <w:spacing w:line="276" w:lineRule="auto"/>
              <w:jc w:val="center"/>
              <w:rPr>
                <w:rFonts w:ascii="Arial" w:eastAsia="Times New Roman" w:hAnsi="Arial" w:cs="Arial"/>
                <w:sz w:val="18"/>
                <w:szCs w:val="18"/>
                <w:lang w:eastAsia="es-CO"/>
              </w:rPr>
            </w:pPr>
            <w:r w:rsidRPr="00EA441C">
              <w:rPr>
                <w:rFonts w:ascii="Arial" w:eastAsia="Arial" w:hAnsi="Arial" w:cs="Arial"/>
                <w:bCs/>
                <w:sz w:val="18"/>
                <w:szCs w:val="18"/>
              </w:rPr>
              <w:t>$${</w:t>
            </w:r>
            <w:proofErr w:type="spellStart"/>
            <w:r w:rsidRPr="00EA441C">
              <w:rPr>
                <w:rFonts w:ascii="Arial" w:eastAsia="Arial" w:hAnsi="Arial" w:cs="Arial"/>
                <w:bCs/>
                <w:sz w:val="18"/>
                <w:szCs w:val="18"/>
              </w:rPr>
              <w:t>valortotalcontrato</w:t>
            </w:r>
            <w:proofErr w:type="spellEnd"/>
            <w:r w:rsidRPr="00EA441C">
              <w:rPr>
                <w:rFonts w:ascii="Arial" w:eastAsia="Arial" w:hAnsi="Arial" w:cs="Arial"/>
                <w:bCs/>
                <w:sz w:val="18"/>
                <w:szCs w:val="18"/>
              </w:rPr>
              <w:t>}</w:t>
            </w:r>
          </w:p>
        </w:tc>
      </w:tr>
      <w:tr w:rsidR="00DF12EB" w:rsidRPr="00E24088" w14:paraId="3CEFF73A" w14:textId="77777777" w:rsidTr="00DF12EB">
        <w:trPr>
          <w:trHeight w:val="20"/>
        </w:trPr>
        <w:tc>
          <w:tcPr>
            <w:tcW w:w="709" w:type="dxa"/>
            <w:vAlign w:val="center"/>
          </w:tcPr>
          <w:p w14:paraId="2F2B8044" w14:textId="1AB8D6B4" w:rsidR="00DF12EB" w:rsidRDefault="00DF12EB" w:rsidP="00DF12EB">
            <w:pPr>
              <w:spacing w:line="276"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6</w:t>
            </w:r>
          </w:p>
        </w:tc>
        <w:tc>
          <w:tcPr>
            <w:tcW w:w="4819" w:type="dxa"/>
            <w:shd w:val="clear" w:color="auto" w:fill="auto"/>
            <w:vAlign w:val="center"/>
          </w:tcPr>
          <w:p w14:paraId="32E48D51" w14:textId="1C4C3382" w:rsidR="00DF12EB" w:rsidRPr="0096753B" w:rsidRDefault="00DF12EB" w:rsidP="00DF12EB">
            <w:pPr>
              <w:spacing w:line="276" w:lineRule="auto"/>
              <w:rPr>
                <w:rFonts w:ascii="Arial" w:eastAsia="Times New Roman" w:hAnsi="Arial" w:cs="Arial"/>
                <w:sz w:val="18"/>
                <w:szCs w:val="18"/>
                <w:lang w:eastAsia="es-CO"/>
              </w:rPr>
            </w:pPr>
            <w:r w:rsidRPr="006645FC">
              <w:rPr>
                <w:rFonts w:ascii="Arial" w:eastAsia="Times New Roman" w:hAnsi="Arial" w:cs="Arial"/>
                <w:sz w:val="18"/>
                <w:szCs w:val="18"/>
              </w:rPr>
              <w:t>${</w:t>
            </w:r>
            <w:proofErr w:type="spellStart"/>
            <w:r w:rsidRPr="006645FC">
              <w:rPr>
                <w:rFonts w:ascii="Arial" w:eastAsia="Times New Roman" w:hAnsi="Arial" w:cs="Arial"/>
                <w:sz w:val="18"/>
                <w:szCs w:val="18"/>
              </w:rPr>
              <w:t>descripcionep</w:t>
            </w:r>
            <w:proofErr w:type="spellEnd"/>
            <w:r w:rsidRPr="006645FC">
              <w:rPr>
                <w:rFonts w:ascii="Arial" w:eastAsia="Times New Roman" w:hAnsi="Arial" w:cs="Arial"/>
                <w:sz w:val="18"/>
                <w:szCs w:val="18"/>
              </w:rPr>
              <w:t>}</w:t>
            </w:r>
          </w:p>
        </w:tc>
        <w:tc>
          <w:tcPr>
            <w:tcW w:w="708" w:type="dxa"/>
            <w:shd w:val="clear" w:color="auto" w:fill="auto"/>
            <w:vAlign w:val="center"/>
          </w:tcPr>
          <w:p w14:paraId="050E2363" w14:textId="4BEAD797" w:rsidR="00DF12EB" w:rsidRDefault="00DF12EB" w:rsidP="00DF12EB">
            <w:pPr>
              <w:spacing w:line="276" w:lineRule="auto"/>
              <w:jc w:val="center"/>
              <w:rPr>
                <w:rFonts w:ascii="Arial" w:eastAsia="Times New Roman" w:hAnsi="Arial" w:cs="Arial"/>
                <w:sz w:val="18"/>
                <w:szCs w:val="18"/>
                <w:lang w:eastAsia="es-CO"/>
              </w:rPr>
            </w:pPr>
            <w:r w:rsidRPr="007F4315">
              <w:rPr>
                <w:rFonts w:ascii="Arial" w:hAnsi="Arial" w:cs="Arial"/>
                <w:sz w:val="18"/>
                <w:szCs w:val="18"/>
              </w:rPr>
              <w:t>${</w:t>
            </w:r>
            <w:proofErr w:type="spellStart"/>
            <w:r w:rsidRPr="007F4315">
              <w:rPr>
                <w:rFonts w:ascii="Arial" w:hAnsi="Arial" w:cs="Arial"/>
                <w:sz w:val="18"/>
                <w:szCs w:val="18"/>
              </w:rPr>
              <w:t>cantidadep</w:t>
            </w:r>
            <w:proofErr w:type="spellEnd"/>
            <w:r w:rsidRPr="007F4315">
              <w:rPr>
                <w:rFonts w:ascii="Arial" w:hAnsi="Arial" w:cs="Arial"/>
                <w:sz w:val="18"/>
                <w:szCs w:val="18"/>
              </w:rPr>
              <w:t>}</w:t>
            </w:r>
          </w:p>
        </w:tc>
        <w:tc>
          <w:tcPr>
            <w:tcW w:w="1361" w:type="dxa"/>
            <w:shd w:val="clear" w:color="auto" w:fill="auto"/>
            <w:vAlign w:val="center"/>
          </w:tcPr>
          <w:p w14:paraId="0A7040F8" w14:textId="00A52203" w:rsidR="00DF12EB" w:rsidRDefault="00DF12EB" w:rsidP="00DF12EB">
            <w:pPr>
              <w:spacing w:line="276" w:lineRule="auto"/>
              <w:jc w:val="center"/>
              <w:rPr>
                <w:rFonts w:ascii="Arial" w:eastAsia="Times New Roman" w:hAnsi="Arial" w:cs="Arial"/>
                <w:sz w:val="18"/>
                <w:szCs w:val="18"/>
                <w:lang w:eastAsia="es-CO"/>
              </w:rPr>
            </w:pPr>
            <w:r w:rsidRPr="008F446D">
              <w:rPr>
                <w:rFonts w:ascii="Arial" w:hAnsi="Arial" w:cs="Arial"/>
                <w:sz w:val="20"/>
                <w:szCs w:val="20"/>
              </w:rPr>
              <w:t>$${</w:t>
            </w:r>
            <w:proofErr w:type="spellStart"/>
            <w:r w:rsidRPr="008F446D">
              <w:rPr>
                <w:rFonts w:ascii="Arial" w:hAnsi="Arial" w:cs="Arial"/>
                <w:sz w:val="20"/>
                <w:szCs w:val="20"/>
              </w:rPr>
              <w:t>valorunitarioep</w:t>
            </w:r>
            <w:proofErr w:type="spellEnd"/>
            <w:r w:rsidRPr="008F446D">
              <w:rPr>
                <w:rFonts w:ascii="Arial" w:hAnsi="Arial" w:cs="Arial"/>
                <w:sz w:val="20"/>
                <w:szCs w:val="20"/>
              </w:rPr>
              <w:t>}</w:t>
            </w:r>
          </w:p>
        </w:tc>
        <w:tc>
          <w:tcPr>
            <w:tcW w:w="1762" w:type="dxa"/>
            <w:vAlign w:val="center"/>
          </w:tcPr>
          <w:p w14:paraId="34C677D5" w14:textId="3722F9DC" w:rsidR="00DF12EB" w:rsidRDefault="00DF12EB" w:rsidP="00DF12EB">
            <w:pPr>
              <w:spacing w:line="276" w:lineRule="auto"/>
              <w:jc w:val="center"/>
              <w:rPr>
                <w:rFonts w:ascii="Arial" w:eastAsia="Times New Roman" w:hAnsi="Arial" w:cs="Arial"/>
                <w:sz w:val="18"/>
                <w:szCs w:val="18"/>
                <w:lang w:eastAsia="es-CO"/>
              </w:rPr>
            </w:pPr>
            <w:r w:rsidRPr="00EA441C">
              <w:rPr>
                <w:rFonts w:ascii="Arial" w:eastAsia="Arial" w:hAnsi="Arial" w:cs="Arial"/>
                <w:bCs/>
                <w:sz w:val="18"/>
                <w:szCs w:val="18"/>
              </w:rPr>
              <w:t>$${</w:t>
            </w:r>
            <w:proofErr w:type="spellStart"/>
            <w:r w:rsidRPr="00EA441C">
              <w:rPr>
                <w:rFonts w:ascii="Arial" w:eastAsia="Arial" w:hAnsi="Arial" w:cs="Arial"/>
                <w:bCs/>
                <w:sz w:val="18"/>
                <w:szCs w:val="18"/>
              </w:rPr>
              <w:t>valortotalcontrato</w:t>
            </w:r>
            <w:proofErr w:type="spellEnd"/>
            <w:r w:rsidRPr="00EA441C">
              <w:rPr>
                <w:rFonts w:ascii="Arial" w:eastAsia="Arial" w:hAnsi="Arial" w:cs="Arial"/>
                <w:bCs/>
                <w:sz w:val="18"/>
                <w:szCs w:val="18"/>
              </w:rPr>
              <w:t>}</w:t>
            </w:r>
          </w:p>
        </w:tc>
      </w:tr>
      <w:tr w:rsidR="00DF12EB" w:rsidRPr="00E24088" w14:paraId="44555B7C" w14:textId="77777777" w:rsidTr="00DF12EB">
        <w:trPr>
          <w:trHeight w:val="20"/>
        </w:trPr>
        <w:tc>
          <w:tcPr>
            <w:tcW w:w="709" w:type="dxa"/>
            <w:vAlign w:val="center"/>
          </w:tcPr>
          <w:p w14:paraId="314632B9" w14:textId="40117C06" w:rsidR="00DF12EB" w:rsidRPr="006A272E" w:rsidRDefault="00DF12EB" w:rsidP="00DF12EB">
            <w:pPr>
              <w:spacing w:line="276"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7</w:t>
            </w:r>
          </w:p>
        </w:tc>
        <w:tc>
          <w:tcPr>
            <w:tcW w:w="4819" w:type="dxa"/>
            <w:shd w:val="clear" w:color="auto" w:fill="auto"/>
            <w:vAlign w:val="center"/>
          </w:tcPr>
          <w:p w14:paraId="6D14A31E" w14:textId="4255B581" w:rsidR="00DF12EB" w:rsidRPr="006A272E" w:rsidRDefault="00DF12EB" w:rsidP="00DF12EB">
            <w:pPr>
              <w:spacing w:line="276" w:lineRule="auto"/>
              <w:rPr>
                <w:rFonts w:ascii="Arial" w:eastAsia="Times New Roman" w:hAnsi="Arial" w:cs="Arial"/>
                <w:sz w:val="18"/>
                <w:szCs w:val="18"/>
                <w:lang w:eastAsia="es-CO"/>
              </w:rPr>
            </w:pPr>
            <w:r w:rsidRPr="006645FC">
              <w:rPr>
                <w:rFonts w:ascii="Arial" w:eastAsia="Times New Roman" w:hAnsi="Arial" w:cs="Arial"/>
                <w:sz w:val="18"/>
                <w:szCs w:val="18"/>
              </w:rPr>
              <w:t>${</w:t>
            </w:r>
            <w:proofErr w:type="spellStart"/>
            <w:r w:rsidRPr="006645FC">
              <w:rPr>
                <w:rFonts w:ascii="Arial" w:eastAsia="Times New Roman" w:hAnsi="Arial" w:cs="Arial"/>
                <w:sz w:val="18"/>
                <w:szCs w:val="18"/>
              </w:rPr>
              <w:t>descripcionep</w:t>
            </w:r>
            <w:proofErr w:type="spellEnd"/>
            <w:r w:rsidRPr="006645FC">
              <w:rPr>
                <w:rFonts w:ascii="Arial" w:eastAsia="Times New Roman" w:hAnsi="Arial" w:cs="Arial"/>
                <w:sz w:val="18"/>
                <w:szCs w:val="18"/>
              </w:rPr>
              <w:t>}</w:t>
            </w:r>
          </w:p>
        </w:tc>
        <w:tc>
          <w:tcPr>
            <w:tcW w:w="708" w:type="dxa"/>
            <w:shd w:val="clear" w:color="auto" w:fill="auto"/>
            <w:vAlign w:val="center"/>
          </w:tcPr>
          <w:p w14:paraId="4BC2B3C7" w14:textId="229A8470" w:rsidR="00DF12EB" w:rsidRPr="006A272E" w:rsidRDefault="00DF12EB" w:rsidP="00DF12EB">
            <w:pPr>
              <w:spacing w:line="276" w:lineRule="auto"/>
              <w:jc w:val="center"/>
              <w:rPr>
                <w:rFonts w:ascii="Arial" w:eastAsia="Times New Roman" w:hAnsi="Arial" w:cs="Arial"/>
                <w:sz w:val="18"/>
                <w:szCs w:val="18"/>
                <w:lang w:eastAsia="es-CO"/>
              </w:rPr>
            </w:pPr>
            <w:r w:rsidRPr="007F4315">
              <w:rPr>
                <w:rFonts w:ascii="Arial" w:hAnsi="Arial" w:cs="Arial"/>
                <w:sz w:val="18"/>
                <w:szCs w:val="18"/>
              </w:rPr>
              <w:t>${</w:t>
            </w:r>
            <w:proofErr w:type="spellStart"/>
            <w:r w:rsidRPr="007F4315">
              <w:rPr>
                <w:rFonts w:ascii="Arial" w:hAnsi="Arial" w:cs="Arial"/>
                <w:sz w:val="18"/>
                <w:szCs w:val="18"/>
              </w:rPr>
              <w:t>cantidadep</w:t>
            </w:r>
            <w:proofErr w:type="spellEnd"/>
            <w:r w:rsidRPr="007F4315">
              <w:rPr>
                <w:rFonts w:ascii="Arial" w:hAnsi="Arial" w:cs="Arial"/>
                <w:sz w:val="18"/>
                <w:szCs w:val="18"/>
              </w:rPr>
              <w:t>}</w:t>
            </w:r>
          </w:p>
        </w:tc>
        <w:tc>
          <w:tcPr>
            <w:tcW w:w="1361" w:type="dxa"/>
            <w:shd w:val="clear" w:color="auto" w:fill="auto"/>
            <w:vAlign w:val="center"/>
          </w:tcPr>
          <w:p w14:paraId="0777B921" w14:textId="2C99C8FD" w:rsidR="00DF12EB" w:rsidRPr="006A272E" w:rsidRDefault="00DF12EB" w:rsidP="00DF12EB">
            <w:pPr>
              <w:spacing w:line="276" w:lineRule="auto"/>
              <w:jc w:val="center"/>
              <w:rPr>
                <w:rFonts w:ascii="Arial" w:eastAsia="Times New Roman" w:hAnsi="Arial" w:cs="Arial"/>
                <w:sz w:val="18"/>
                <w:szCs w:val="18"/>
                <w:lang w:eastAsia="es-CO"/>
              </w:rPr>
            </w:pPr>
            <w:r w:rsidRPr="008F446D">
              <w:rPr>
                <w:rFonts w:ascii="Arial" w:hAnsi="Arial" w:cs="Arial"/>
                <w:sz w:val="20"/>
                <w:szCs w:val="20"/>
              </w:rPr>
              <w:t>$${</w:t>
            </w:r>
            <w:proofErr w:type="spellStart"/>
            <w:r w:rsidRPr="008F446D">
              <w:rPr>
                <w:rFonts w:ascii="Arial" w:hAnsi="Arial" w:cs="Arial"/>
                <w:sz w:val="20"/>
                <w:szCs w:val="20"/>
              </w:rPr>
              <w:t>valorunitarioep</w:t>
            </w:r>
            <w:proofErr w:type="spellEnd"/>
            <w:r w:rsidRPr="008F446D">
              <w:rPr>
                <w:rFonts w:ascii="Arial" w:hAnsi="Arial" w:cs="Arial"/>
                <w:sz w:val="20"/>
                <w:szCs w:val="20"/>
              </w:rPr>
              <w:t>}</w:t>
            </w:r>
          </w:p>
        </w:tc>
        <w:tc>
          <w:tcPr>
            <w:tcW w:w="1762" w:type="dxa"/>
            <w:vAlign w:val="center"/>
          </w:tcPr>
          <w:p w14:paraId="586F63D2" w14:textId="28F4B179" w:rsidR="00DF12EB" w:rsidRPr="006A272E" w:rsidRDefault="00DF12EB" w:rsidP="00DF12EB">
            <w:pPr>
              <w:spacing w:line="276" w:lineRule="auto"/>
              <w:jc w:val="center"/>
              <w:rPr>
                <w:rFonts w:ascii="Arial" w:eastAsia="Times New Roman" w:hAnsi="Arial" w:cs="Arial"/>
                <w:sz w:val="18"/>
                <w:szCs w:val="18"/>
                <w:lang w:eastAsia="es-CO"/>
              </w:rPr>
            </w:pPr>
            <w:r w:rsidRPr="00EA441C">
              <w:rPr>
                <w:rFonts w:ascii="Arial" w:eastAsia="Arial" w:hAnsi="Arial" w:cs="Arial"/>
                <w:bCs/>
                <w:sz w:val="18"/>
                <w:szCs w:val="18"/>
              </w:rPr>
              <w:t>$${</w:t>
            </w:r>
            <w:proofErr w:type="spellStart"/>
            <w:r w:rsidRPr="00EA441C">
              <w:rPr>
                <w:rFonts w:ascii="Arial" w:eastAsia="Arial" w:hAnsi="Arial" w:cs="Arial"/>
                <w:bCs/>
                <w:sz w:val="18"/>
                <w:szCs w:val="18"/>
              </w:rPr>
              <w:t>valortotalcontrato</w:t>
            </w:r>
            <w:proofErr w:type="spellEnd"/>
            <w:r w:rsidRPr="00EA441C">
              <w:rPr>
                <w:rFonts w:ascii="Arial" w:eastAsia="Arial" w:hAnsi="Arial" w:cs="Arial"/>
                <w:bCs/>
                <w:sz w:val="18"/>
                <w:szCs w:val="18"/>
              </w:rPr>
              <w:t>}</w:t>
            </w:r>
          </w:p>
        </w:tc>
      </w:tr>
      <w:tr w:rsidR="00DF12EB" w:rsidRPr="00E24088" w14:paraId="27DF342B" w14:textId="77777777" w:rsidTr="00DF12EB">
        <w:trPr>
          <w:trHeight w:val="20"/>
        </w:trPr>
        <w:tc>
          <w:tcPr>
            <w:tcW w:w="709" w:type="dxa"/>
            <w:vAlign w:val="center"/>
          </w:tcPr>
          <w:p w14:paraId="4D7D52D7" w14:textId="79CFDAB4" w:rsidR="00DF12EB" w:rsidRDefault="00DF12EB" w:rsidP="00DF12EB">
            <w:pPr>
              <w:spacing w:line="276"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8</w:t>
            </w:r>
          </w:p>
        </w:tc>
        <w:tc>
          <w:tcPr>
            <w:tcW w:w="4819" w:type="dxa"/>
            <w:shd w:val="clear" w:color="auto" w:fill="auto"/>
            <w:vAlign w:val="center"/>
          </w:tcPr>
          <w:p w14:paraId="5BDFEF20" w14:textId="229E8951" w:rsidR="00DF12EB" w:rsidRPr="00754409" w:rsidRDefault="00DF12EB" w:rsidP="00DF12EB">
            <w:pPr>
              <w:spacing w:line="276" w:lineRule="auto"/>
              <w:rPr>
                <w:rFonts w:ascii="Arial" w:eastAsia="Times New Roman" w:hAnsi="Arial" w:cs="Arial"/>
                <w:sz w:val="18"/>
                <w:szCs w:val="18"/>
                <w:lang w:eastAsia="es-CO"/>
              </w:rPr>
            </w:pPr>
            <w:r w:rsidRPr="006645FC">
              <w:rPr>
                <w:rFonts w:ascii="Arial" w:eastAsia="Times New Roman" w:hAnsi="Arial" w:cs="Arial"/>
                <w:sz w:val="18"/>
                <w:szCs w:val="18"/>
              </w:rPr>
              <w:t>${</w:t>
            </w:r>
            <w:proofErr w:type="spellStart"/>
            <w:r w:rsidRPr="006645FC">
              <w:rPr>
                <w:rFonts w:ascii="Arial" w:eastAsia="Times New Roman" w:hAnsi="Arial" w:cs="Arial"/>
                <w:sz w:val="18"/>
                <w:szCs w:val="18"/>
              </w:rPr>
              <w:t>descripcionep</w:t>
            </w:r>
            <w:proofErr w:type="spellEnd"/>
            <w:r w:rsidRPr="006645FC">
              <w:rPr>
                <w:rFonts w:ascii="Arial" w:eastAsia="Times New Roman" w:hAnsi="Arial" w:cs="Arial"/>
                <w:sz w:val="18"/>
                <w:szCs w:val="18"/>
              </w:rPr>
              <w:t>}</w:t>
            </w:r>
          </w:p>
        </w:tc>
        <w:tc>
          <w:tcPr>
            <w:tcW w:w="708" w:type="dxa"/>
            <w:shd w:val="clear" w:color="auto" w:fill="auto"/>
            <w:vAlign w:val="center"/>
          </w:tcPr>
          <w:p w14:paraId="38E5837B" w14:textId="13AB6241" w:rsidR="00DF12EB" w:rsidRDefault="00DF12EB" w:rsidP="00DF12EB">
            <w:pPr>
              <w:spacing w:line="276" w:lineRule="auto"/>
              <w:jc w:val="center"/>
              <w:rPr>
                <w:rFonts w:ascii="Arial" w:eastAsia="Times New Roman" w:hAnsi="Arial" w:cs="Arial"/>
                <w:sz w:val="18"/>
                <w:szCs w:val="18"/>
                <w:lang w:eastAsia="es-CO"/>
              </w:rPr>
            </w:pPr>
            <w:r w:rsidRPr="007F4315">
              <w:rPr>
                <w:rFonts w:ascii="Arial" w:hAnsi="Arial" w:cs="Arial"/>
                <w:sz w:val="18"/>
                <w:szCs w:val="18"/>
              </w:rPr>
              <w:t>${</w:t>
            </w:r>
            <w:proofErr w:type="spellStart"/>
            <w:r w:rsidRPr="007F4315">
              <w:rPr>
                <w:rFonts w:ascii="Arial" w:hAnsi="Arial" w:cs="Arial"/>
                <w:sz w:val="18"/>
                <w:szCs w:val="18"/>
              </w:rPr>
              <w:t>cantidadep</w:t>
            </w:r>
            <w:proofErr w:type="spellEnd"/>
            <w:r w:rsidRPr="007F4315">
              <w:rPr>
                <w:rFonts w:ascii="Arial" w:hAnsi="Arial" w:cs="Arial"/>
                <w:sz w:val="18"/>
                <w:szCs w:val="18"/>
              </w:rPr>
              <w:t>}</w:t>
            </w:r>
          </w:p>
        </w:tc>
        <w:tc>
          <w:tcPr>
            <w:tcW w:w="1361" w:type="dxa"/>
            <w:shd w:val="clear" w:color="auto" w:fill="auto"/>
            <w:vAlign w:val="center"/>
          </w:tcPr>
          <w:p w14:paraId="57F1CBE4" w14:textId="4809F7EB" w:rsidR="00DF12EB" w:rsidRDefault="00DF12EB" w:rsidP="00DF12EB">
            <w:pPr>
              <w:spacing w:line="276" w:lineRule="auto"/>
              <w:jc w:val="center"/>
              <w:rPr>
                <w:rFonts w:ascii="Arial" w:eastAsia="Times New Roman" w:hAnsi="Arial" w:cs="Arial"/>
                <w:sz w:val="18"/>
                <w:szCs w:val="18"/>
                <w:lang w:eastAsia="es-CO"/>
              </w:rPr>
            </w:pPr>
            <w:r w:rsidRPr="008F446D">
              <w:rPr>
                <w:rFonts w:ascii="Arial" w:hAnsi="Arial" w:cs="Arial"/>
                <w:sz w:val="20"/>
                <w:szCs w:val="20"/>
              </w:rPr>
              <w:t>$${</w:t>
            </w:r>
            <w:proofErr w:type="spellStart"/>
            <w:r w:rsidRPr="008F446D">
              <w:rPr>
                <w:rFonts w:ascii="Arial" w:hAnsi="Arial" w:cs="Arial"/>
                <w:sz w:val="20"/>
                <w:szCs w:val="20"/>
              </w:rPr>
              <w:t>valorunitarioep</w:t>
            </w:r>
            <w:proofErr w:type="spellEnd"/>
            <w:r w:rsidRPr="008F446D">
              <w:rPr>
                <w:rFonts w:ascii="Arial" w:hAnsi="Arial" w:cs="Arial"/>
                <w:sz w:val="20"/>
                <w:szCs w:val="20"/>
              </w:rPr>
              <w:t>}</w:t>
            </w:r>
          </w:p>
        </w:tc>
        <w:tc>
          <w:tcPr>
            <w:tcW w:w="1762" w:type="dxa"/>
            <w:vAlign w:val="center"/>
          </w:tcPr>
          <w:p w14:paraId="7BAC9BBA" w14:textId="6ADF7E46" w:rsidR="00DF12EB" w:rsidRDefault="00DF12EB" w:rsidP="00DF12EB">
            <w:pPr>
              <w:spacing w:line="276" w:lineRule="auto"/>
              <w:jc w:val="center"/>
              <w:rPr>
                <w:rFonts w:ascii="Arial" w:eastAsia="Times New Roman" w:hAnsi="Arial" w:cs="Arial"/>
                <w:sz w:val="18"/>
                <w:szCs w:val="18"/>
                <w:lang w:eastAsia="es-CO"/>
              </w:rPr>
            </w:pPr>
            <w:r w:rsidRPr="00EA441C">
              <w:rPr>
                <w:rFonts w:ascii="Arial" w:eastAsia="Arial" w:hAnsi="Arial" w:cs="Arial"/>
                <w:bCs/>
                <w:sz w:val="18"/>
                <w:szCs w:val="18"/>
              </w:rPr>
              <w:t>$${</w:t>
            </w:r>
            <w:proofErr w:type="spellStart"/>
            <w:r w:rsidRPr="00EA441C">
              <w:rPr>
                <w:rFonts w:ascii="Arial" w:eastAsia="Arial" w:hAnsi="Arial" w:cs="Arial"/>
                <w:bCs/>
                <w:sz w:val="18"/>
                <w:szCs w:val="18"/>
              </w:rPr>
              <w:t>valortotalcontrato</w:t>
            </w:r>
            <w:proofErr w:type="spellEnd"/>
            <w:r w:rsidRPr="00EA441C">
              <w:rPr>
                <w:rFonts w:ascii="Arial" w:eastAsia="Arial" w:hAnsi="Arial" w:cs="Arial"/>
                <w:bCs/>
                <w:sz w:val="18"/>
                <w:szCs w:val="18"/>
              </w:rPr>
              <w:t>}</w:t>
            </w:r>
          </w:p>
        </w:tc>
      </w:tr>
      <w:tr w:rsidR="00754409" w:rsidRPr="006A272E" w14:paraId="473532EC" w14:textId="77777777" w:rsidTr="00282C63">
        <w:trPr>
          <w:trHeight w:val="105"/>
        </w:trPr>
        <w:tc>
          <w:tcPr>
            <w:tcW w:w="6236" w:type="dxa"/>
            <w:gridSpan w:val="3"/>
            <w:vAlign w:val="center"/>
          </w:tcPr>
          <w:p w14:paraId="19A388FA" w14:textId="77777777" w:rsidR="00754409" w:rsidRPr="006A272E" w:rsidRDefault="00754409" w:rsidP="00754409">
            <w:pPr>
              <w:spacing w:line="276" w:lineRule="auto"/>
              <w:rPr>
                <w:rFonts w:ascii="Arial" w:eastAsia="Times New Roman" w:hAnsi="Arial" w:cs="Arial"/>
                <w:b/>
                <w:bCs/>
                <w:sz w:val="18"/>
                <w:szCs w:val="18"/>
                <w:lang w:eastAsia="es-CO"/>
              </w:rPr>
            </w:pPr>
            <w:r w:rsidRPr="006A272E">
              <w:rPr>
                <w:rFonts w:ascii="Arial" w:eastAsia="Times New Roman" w:hAnsi="Arial" w:cs="Arial"/>
                <w:b/>
                <w:bCs/>
                <w:sz w:val="18"/>
                <w:szCs w:val="18"/>
                <w:lang w:eastAsia="es-CO"/>
              </w:rPr>
              <w:t>Subtotal</w:t>
            </w:r>
          </w:p>
        </w:tc>
        <w:tc>
          <w:tcPr>
            <w:tcW w:w="3123" w:type="dxa"/>
            <w:gridSpan w:val="2"/>
            <w:vAlign w:val="center"/>
          </w:tcPr>
          <w:p w14:paraId="31CAABFF" w14:textId="4CFD43D8" w:rsidR="00754409" w:rsidRPr="006A272E" w:rsidRDefault="00DF12EB" w:rsidP="00754409">
            <w:pPr>
              <w:spacing w:line="276" w:lineRule="auto"/>
              <w:jc w:val="right"/>
              <w:rPr>
                <w:rFonts w:ascii="Arial" w:eastAsia="Times New Roman" w:hAnsi="Arial" w:cs="Arial"/>
                <w:sz w:val="18"/>
                <w:szCs w:val="18"/>
                <w:lang w:eastAsia="es-CO"/>
              </w:rPr>
            </w:pPr>
            <w:r w:rsidRPr="00CA425A">
              <w:rPr>
                <w:rFonts w:ascii="Arial" w:eastAsia="Arial" w:hAnsi="Arial" w:cs="Arial"/>
                <w:bCs/>
                <w:sz w:val="18"/>
                <w:szCs w:val="18"/>
              </w:rPr>
              <w:t>$${</w:t>
            </w:r>
            <w:proofErr w:type="spellStart"/>
            <w:r w:rsidRPr="00CA425A">
              <w:rPr>
                <w:rFonts w:ascii="Arial" w:eastAsia="Arial" w:hAnsi="Arial" w:cs="Arial"/>
                <w:bCs/>
                <w:sz w:val="18"/>
                <w:szCs w:val="18"/>
              </w:rPr>
              <w:t>valor</w:t>
            </w:r>
            <w:r>
              <w:rPr>
                <w:rFonts w:ascii="Arial" w:eastAsia="Arial" w:hAnsi="Arial" w:cs="Arial"/>
                <w:bCs/>
                <w:sz w:val="18"/>
                <w:szCs w:val="18"/>
              </w:rPr>
              <w:t>sub</w:t>
            </w:r>
            <w:r w:rsidRPr="00CA425A">
              <w:rPr>
                <w:rFonts w:ascii="Arial" w:eastAsia="Arial" w:hAnsi="Arial" w:cs="Arial"/>
                <w:bCs/>
                <w:sz w:val="18"/>
                <w:szCs w:val="18"/>
              </w:rPr>
              <w:t>totalcontrato</w:t>
            </w:r>
            <w:proofErr w:type="spellEnd"/>
            <w:r w:rsidRPr="00CA425A">
              <w:rPr>
                <w:rFonts w:ascii="Arial" w:eastAsia="Arial" w:hAnsi="Arial" w:cs="Arial"/>
                <w:bCs/>
                <w:sz w:val="18"/>
                <w:szCs w:val="18"/>
              </w:rPr>
              <w:t>}</w:t>
            </w:r>
          </w:p>
        </w:tc>
      </w:tr>
      <w:tr w:rsidR="00754409" w:rsidRPr="006A272E" w14:paraId="3892E250" w14:textId="77777777" w:rsidTr="00282C63">
        <w:trPr>
          <w:trHeight w:val="105"/>
        </w:trPr>
        <w:tc>
          <w:tcPr>
            <w:tcW w:w="6236" w:type="dxa"/>
            <w:gridSpan w:val="3"/>
            <w:vAlign w:val="center"/>
          </w:tcPr>
          <w:p w14:paraId="5EEF670B" w14:textId="77777777" w:rsidR="00754409" w:rsidRPr="006A272E" w:rsidRDefault="00754409" w:rsidP="00754409">
            <w:pPr>
              <w:spacing w:line="276" w:lineRule="auto"/>
              <w:rPr>
                <w:rFonts w:ascii="Arial" w:eastAsia="Times New Roman" w:hAnsi="Arial" w:cs="Arial"/>
                <w:b/>
                <w:bCs/>
                <w:sz w:val="18"/>
                <w:szCs w:val="18"/>
                <w:lang w:eastAsia="es-CO"/>
              </w:rPr>
            </w:pPr>
            <w:r w:rsidRPr="006A272E">
              <w:rPr>
                <w:rFonts w:ascii="Arial" w:eastAsia="Times New Roman" w:hAnsi="Arial" w:cs="Arial"/>
                <w:b/>
                <w:bCs/>
                <w:sz w:val="18"/>
                <w:szCs w:val="18"/>
                <w:lang w:eastAsia="es-CO"/>
              </w:rPr>
              <w:t>Iva 19%</w:t>
            </w:r>
          </w:p>
        </w:tc>
        <w:tc>
          <w:tcPr>
            <w:tcW w:w="3123" w:type="dxa"/>
            <w:gridSpan w:val="2"/>
            <w:vAlign w:val="center"/>
          </w:tcPr>
          <w:p w14:paraId="2150ECA3" w14:textId="23DF6041" w:rsidR="00754409" w:rsidRPr="006A272E" w:rsidRDefault="00DF12EB" w:rsidP="00754409">
            <w:pPr>
              <w:spacing w:line="276" w:lineRule="auto"/>
              <w:jc w:val="right"/>
              <w:rPr>
                <w:rFonts w:ascii="Arial" w:eastAsia="Times New Roman" w:hAnsi="Arial" w:cs="Arial"/>
                <w:sz w:val="18"/>
                <w:szCs w:val="18"/>
                <w:lang w:eastAsia="es-CO"/>
              </w:rPr>
            </w:pPr>
            <w:r w:rsidRPr="00CA425A">
              <w:rPr>
                <w:rFonts w:ascii="Arial" w:eastAsia="Arial" w:hAnsi="Arial" w:cs="Arial"/>
                <w:bCs/>
                <w:sz w:val="18"/>
                <w:szCs w:val="18"/>
              </w:rPr>
              <w:t>$${</w:t>
            </w:r>
            <w:proofErr w:type="spellStart"/>
            <w:r>
              <w:rPr>
                <w:rFonts w:ascii="Arial" w:eastAsia="Arial" w:hAnsi="Arial" w:cs="Arial"/>
                <w:bCs/>
                <w:sz w:val="18"/>
                <w:szCs w:val="18"/>
              </w:rPr>
              <w:t>ivaep</w:t>
            </w:r>
            <w:proofErr w:type="spellEnd"/>
            <w:r w:rsidRPr="00CA425A">
              <w:rPr>
                <w:rFonts w:ascii="Arial" w:eastAsia="Arial" w:hAnsi="Arial" w:cs="Arial"/>
                <w:bCs/>
                <w:sz w:val="18"/>
                <w:szCs w:val="18"/>
              </w:rPr>
              <w:t>}</w:t>
            </w:r>
          </w:p>
        </w:tc>
      </w:tr>
      <w:tr w:rsidR="00754409" w:rsidRPr="006A272E" w14:paraId="56B45243" w14:textId="77777777" w:rsidTr="00282C63">
        <w:trPr>
          <w:trHeight w:val="105"/>
        </w:trPr>
        <w:tc>
          <w:tcPr>
            <w:tcW w:w="6236" w:type="dxa"/>
            <w:gridSpan w:val="3"/>
            <w:vAlign w:val="center"/>
          </w:tcPr>
          <w:p w14:paraId="7600DA45" w14:textId="77777777" w:rsidR="00754409" w:rsidRPr="006A272E" w:rsidRDefault="00754409" w:rsidP="00754409">
            <w:pPr>
              <w:spacing w:line="276" w:lineRule="auto"/>
              <w:ind w:left="708" w:hanging="708"/>
              <w:rPr>
                <w:rFonts w:ascii="Arial" w:eastAsia="Times New Roman" w:hAnsi="Arial" w:cs="Arial"/>
                <w:b/>
                <w:bCs/>
                <w:sz w:val="18"/>
                <w:szCs w:val="18"/>
                <w:lang w:eastAsia="es-CO"/>
              </w:rPr>
            </w:pPr>
            <w:r w:rsidRPr="006A272E">
              <w:rPr>
                <w:rFonts w:ascii="Arial" w:eastAsia="Times New Roman" w:hAnsi="Arial" w:cs="Arial"/>
                <w:b/>
                <w:bCs/>
                <w:sz w:val="18"/>
                <w:szCs w:val="18"/>
                <w:lang w:eastAsia="es-CO"/>
              </w:rPr>
              <w:t>TOTAL, COTIZACIÓN</w:t>
            </w:r>
          </w:p>
        </w:tc>
        <w:tc>
          <w:tcPr>
            <w:tcW w:w="3123" w:type="dxa"/>
            <w:gridSpan w:val="2"/>
            <w:vAlign w:val="center"/>
          </w:tcPr>
          <w:p w14:paraId="19C286A6" w14:textId="7E61ACF1" w:rsidR="00754409" w:rsidRPr="006A272E" w:rsidRDefault="00DF12EB" w:rsidP="00754409">
            <w:pPr>
              <w:spacing w:line="276" w:lineRule="auto"/>
              <w:jc w:val="right"/>
              <w:rPr>
                <w:rFonts w:ascii="Arial" w:eastAsia="Times New Roman" w:hAnsi="Arial" w:cs="Arial"/>
                <w:sz w:val="18"/>
                <w:szCs w:val="18"/>
                <w:lang w:eastAsia="es-CO"/>
              </w:rPr>
            </w:pPr>
            <w:r w:rsidRPr="00CA425A">
              <w:rPr>
                <w:rFonts w:ascii="Arial" w:eastAsia="Arial" w:hAnsi="Arial" w:cs="Arial"/>
                <w:bCs/>
                <w:sz w:val="18"/>
                <w:szCs w:val="18"/>
              </w:rPr>
              <w:t>$${</w:t>
            </w:r>
            <w:proofErr w:type="spellStart"/>
            <w:r w:rsidRPr="00CA425A">
              <w:rPr>
                <w:rFonts w:ascii="Arial" w:eastAsia="Arial" w:hAnsi="Arial" w:cs="Arial"/>
                <w:bCs/>
                <w:sz w:val="18"/>
                <w:szCs w:val="18"/>
              </w:rPr>
              <w:t>valortotalcontrato</w:t>
            </w:r>
            <w:proofErr w:type="spellEnd"/>
            <w:r w:rsidRPr="00CA425A">
              <w:rPr>
                <w:rFonts w:ascii="Arial" w:eastAsia="Arial" w:hAnsi="Arial" w:cs="Arial"/>
                <w:bCs/>
                <w:sz w:val="18"/>
                <w:szCs w:val="18"/>
              </w:rPr>
              <w:t>}</w:t>
            </w:r>
          </w:p>
        </w:tc>
      </w:tr>
    </w:tbl>
    <w:bookmarkEnd w:id="6"/>
    <w:p w14:paraId="0122718B" w14:textId="6726FC61" w:rsidR="00907EF7" w:rsidRDefault="00907EF7" w:rsidP="006431BC">
      <w:pPr>
        <w:spacing w:line="276" w:lineRule="auto"/>
        <w:jc w:val="both"/>
        <w:rPr>
          <w:rFonts w:ascii="Arial" w:hAnsi="Arial" w:cs="Arial"/>
          <w:sz w:val="20"/>
          <w:szCs w:val="20"/>
        </w:rPr>
      </w:pPr>
      <w:r w:rsidRPr="004A28C9">
        <w:rPr>
          <w:rFonts w:ascii="Arial" w:hAnsi="Arial" w:cs="Arial"/>
          <w:sz w:val="20"/>
          <w:szCs w:val="20"/>
        </w:rPr>
        <w:t xml:space="preserve"> </w:t>
      </w:r>
    </w:p>
    <w:p w14:paraId="1AB088E6" w14:textId="597F7B4E" w:rsidR="0002219E" w:rsidRDefault="0002219E" w:rsidP="0002219E">
      <w:pPr>
        <w:spacing w:line="276" w:lineRule="auto"/>
        <w:jc w:val="both"/>
        <w:rPr>
          <w:rFonts w:ascii="Arial" w:hAnsi="Arial" w:cs="Arial"/>
          <w:sz w:val="20"/>
          <w:szCs w:val="20"/>
        </w:rPr>
      </w:pPr>
      <w:r w:rsidRPr="0002219E">
        <w:rPr>
          <w:rFonts w:ascii="Arial" w:hAnsi="Arial" w:cs="Arial"/>
          <w:sz w:val="20"/>
          <w:szCs w:val="20"/>
        </w:rPr>
        <w:t xml:space="preserve">Que esta resolución tendrá </w:t>
      </w:r>
      <w:r w:rsidR="006211F4" w:rsidRPr="006211F4">
        <w:rPr>
          <w:rFonts w:ascii="Arial" w:hAnsi="Arial" w:cs="Arial"/>
          <w:sz w:val="20"/>
          <w:szCs w:val="20"/>
        </w:rPr>
        <w:t xml:space="preserve">por </w:t>
      </w:r>
      <w:r w:rsidR="006211F4" w:rsidRPr="006211F4">
        <w:rPr>
          <w:rFonts w:ascii="Arial" w:hAnsi="Arial" w:cs="Arial"/>
          <w:b/>
          <w:bCs/>
          <w:sz w:val="20"/>
          <w:szCs w:val="20"/>
        </w:rPr>
        <w:t>objeto</w:t>
      </w:r>
      <w:r w:rsidR="006211F4">
        <w:rPr>
          <w:rFonts w:ascii="Arial" w:hAnsi="Arial" w:cs="Arial"/>
          <w:b/>
          <w:bCs/>
          <w:sz w:val="20"/>
          <w:szCs w:val="20"/>
        </w:rPr>
        <w:t>:</w:t>
      </w:r>
      <w:r w:rsidRPr="006211F4">
        <w:rPr>
          <w:rFonts w:ascii="Arial" w:hAnsi="Arial" w:cs="Arial"/>
          <w:sz w:val="20"/>
          <w:szCs w:val="20"/>
        </w:rPr>
        <w:t xml:space="preserve"> </w:t>
      </w:r>
      <w:r w:rsidR="00A37D8A">
        <w:rPr>
          <w:rFonts w:ascii="Arial" w:hAnsi="Arial" w:cs="Arial"/>
          <w:sz w:val="20"/>
          <w:szCs w:val="20"/>
        </w:rPr>
        <w:t>“</w:t>
      </w:r>
      <w:r w:rsidR="00DF12EB" w:rsidRPr="00DF12EB">
        <w:rPr>
          <w:rFonts w:ascii="Arial" w:hAnsi="Arial" w:cs="Arial"/>
          <w:sz w:val="20"/>
          <w:szCs w:val="20"/>
        </w:rPr>
        <w:t>${</w:t>
      </w:r>
      <w:proofErr w:type="spellStart"/>
      <w:r w:rsidR="00DF12EB" w:rsidRPr="00DF12EB">
        <w:rPr>
          <w:rFonts w:ascii="Arial" w:hAnsi="Arial" w:cs="Arial"/>
          <w:sz w:val="20"/>
          <w:szCs w:val="20"/>
        </w:rPr>
        <w:t>objetocontrato</w:t>
      </w:r>
      <w:proofErr w:type="spellEnd"/>
      <w:r w:rsidR="00DF12EB" w:rsidRPr="00DF12EB">
        <w:rPr>
          <w:rFonts w:ascii="Arial" w:hAnsi="Arial" w:cs="Arial"/>
          <w:sz w:val="20"/>
          <w:szCs w:val="20"/>
        </w:rPr>
        <w:t>}</w:t>
      </w:r>
      <w:r w:rsidR="006211F4" w:rsidRPr="006211F4">
        <w:rPr>
          <w:rFonts w:ascii="Arial" w:hAnsi="Arial" w:cs="Arial"/>
          <w:sz w:val="20"/>
          <w:szCs w:val="20"/>
        </w:rPr>
        <w:t>”.</w:t>
      </w:r>
    </w:p>
    <w:p w14:paraId="0663EB64" w14:textId="77777777" w:rsidR="006211F4" w:rsidRDefault="006211F4" w:rsidP="0002219E">
      <w:pPr>
        <w:spacing w:line="276" w:lineRule="auto"/>
        <w:jc w:val="both"/>
        <w:rPr>
          <w:rFonts w:ascii="Arial" w:hAnsi="Arial" w:cs="Arial"/>
          <w:sz w:val="20"/>
          <w:szCs w:val="20"/>
        </w:rPr>
      </w:pPr>
    </w:p>
    <w:p w14:paraId="0EC1CDE2" w14:textId="3D914FE3" w:rsidR="0002219E" w:rsidRPr="0002219E" w:rsidRDefault="0002219E" w:rsidP="0002219E">
      <w:pPr>
        <w:spacing w:line="276" w:lineRule="auto"/>
        <w:jc w:val="both"/>
        <w:rPr>
          <w:rFonts w:ascii="Arial" w:hAnsi="Arial" w:cs="Arial"/>
          <w:sz w:val="20"/>
          <w:szCs w:val="20"/>
        </w:rPr>
      </w:pPr>
      <w:r w:rsidRPr="0002219E">
        <w:rPr>
          <w:rFonts w:ascii="Arial" w:hAnsi="Arial" w:cs="Arial"/>
          <w:sz w:val="20"/>
          <w:szCs w:val="20"/>
        </w:rPr>
        <w:t xml:space="preserve">Que, para el cumplimiento del objeto de la presente resolución, el contratista deberá </w:t>
      </w:r>
      <w:r w:rsidR="003C3E39" w:rsidRPr="0002219E">
        <w:rPr>
          <w:rFonts w:ascii="Arial" w:hAnsi="Arial" w:cs="Arial"/>
          <w:sz w:val="20"/>
          <w:szCs w:val="20"/>
        </w:rPr>
        <w:t>adelantar,</w:t>
      </w:r>
      <w:r w:rsidRPr="0002219E">
        <w:rPr>
          <w:rFonts w:ascii="Arial" w:hAnsi="Arial" w:cs="Arial"/>
          <w:sz w:val="20"/>
          <w:szCs w:val="20"/>
        </w:rPr>
        <w:t xml:space="preserve"> además</w:t>
      </w:r>
    </w:p>
    <w:p w14:paraId="2E938CAD" w14:textId="3C0419F0" w:rsidR="006431BC" w:rsidRDefault="0002219E" w:rsidP="0002219E">
      <w:pPr>
        <w:spacing w:line="276" w:lineRule="auto"/>
        <w:jc w:val="both"/>
        <w:rPr>
          <w:rFonts w:ascii="Arial" w:hAnsi="Arial" w:cs="Arial"/>
          <w:sz w:val="20"/>
          <w:szCs w:val="20"/>
        </w:rPr>
      </w:pPr>
      <w:r w:rsidRPr="0002219E">
        <w:rPr>
          <w:rFonts w:ascii="Arial" w:hAnsi="Arial" w:cs="Arial"/>
          <w:sz w:val="20"/>
          <w:szCs w:val="20"/>
        </w:rPr>
        <w:t>de las actividades descritas en la tabla anterior, las siguientes a saber:</w:t>
      </w:r>
    </w:p>
    <w:p w14:paraId="28EEA4D0" w14:textId="77777777" w:rsidR="0002219E" w:rsidRDefault="0002219E" w:rsidP="0002219E">
      <w:pPr>
        <w:spacing w:line="276" w:lineRule="auto"/>
        <w:jc w:val="both"/>
        <w:rPr>
          <w:rFonts w:ascii="Arial" w:hAnsi="Arial" w:cs="Arial"/>
          <w:sz w:val="20"/>
          <w:szCs w:val="20"/>
        </w:rPr>
      </w:pPr>
    </w:p>
    <w:p w14:paraId="2DADCD6C" w14:textId="0B9C235E" w:rsidR="006431BC" w:rsidRDefault="00DF12EB" w:rsidP="006431BC">
      <w:pPr>
        <w:spacing w:line="276" w:lineRule="auto"/>
        <w:jc w:val="both"/>
        <w:rPr>
          <w:rFonts w:ascii="Arial" w:hAnsi="Arial" w:cs="Arial"/>
          <w:sz w:val="20"/>
          <w:szCs w:val="20"/>
        </w:rPr>
      </w:pPr>
      <w:r w:rsidRPr="00DF12EB">
        <w:rPr>
          <w:rFonts w:ascii="Arial" w:hAnsi="Arial" w:cs="Arial"/>
          <w:sz w:val="20"/>
          <w:szCs w:val="20"/>
        </w:rPr>
        <w:t>${</w:t>
      </w:r>
      <w:proofErr w:type="spellStart"/>
      <w:r w:rsidRPr="00DF12EB">
        <w:rPr>
          <w:rFonts w:ascii="Arial" w:hAnsi="Arial" w:cs="Arial"/>
          <w:sz w:val="20"/>
          <w:szCs w:val="20"/>
        </w:rPr>
        <w:t>actividaddesarrollarep</w:t>
      </w:r>
      <w:proofErr w:type="spellEnd"/>
      <w:r w:rsidRPr="00DF12EB">
        <w:rPr>
          <w:rFonts w:ascii="Arial" w:hAnsi="Arial" w:cs="Arial"/>
          <w:sz w:val="20"/>
          <w:szCs w:val="20"/>
        </w:rPr>
        <w:t>}.</w:t>
      </w:r>
    </w:p>
    <w:p w14:paraId="00057EC1" w14:textId="77777777" w:rsidR="00DF12EB" w:rsidRPr="004A28C9" w:rsidRDefault="00DF12EB" w:rsidP="006431BC">
      <w:pPr>
        <w:spacing w:line="276" w:lineRule="auto"/>
        <w:jc w:val="both"/>
        <w:rPr>
          <w:rFonts w:ascii="Arial" w:hAnsi="Arial" w:cs="Arial"/>
          <w:sz w:val="20"/>
          <w:szCs w:val="20"/>
        </w:rPr>
      </w:pPr>
    </w:p>
    <w:p w14:paraId="24334D3F" w14:textId="1F1763FD" w:rsidR="007C7FD0" w:rsidRDefault="00151609" w:rsidP="006956ED">
      <w:pPr>
        <w:spacing w:line="276" w:lineRule="auto"/>
        <w:jc w:val="both"/>
        <w:rPr>
          <w:rFonts w:ascii="Arial" w:hAnsi="Arial" w:cs="Arial"/>
          <w:sz w:val="20"/>
          <w:szCs w:val="20"/>
          <w:shd w:val="clear" w:color="auto" w:fill="FFFFFF"/>
        </w:rPr>
      </w:pPr>
      <w:r w:rsidRPr="00151609">
        <w:rPr>
          <w:rFonts w:ascii="Arial" w:hAnsi="Arial" w:cs="Arial"/>
          <w:sz w:val="20"/>
          <w:szCs w:val="20"/>
          <w:shd w:val="clear" w:color="auto" w:fill="FFFFFF"/>
        </w:rPr>
        <w:t xml:space="preserve">Que, el término para el cumplimiento de las actividades a realizar será de </w:t>
      </w:r>
      <w:r w:rsidR="006211F4">
        <w:rPr>
          <w:rFonts w:ascii="Arial" w:hAnsi="Arial" w:cs="Arial"/>
          <w:sz w:val="20"/>
          <w:szCs w:val="20"/>
          <w:shd w:val="clear" w:color="auto" w:fill="FFFFFF"/>
        </w:rPr>
        <w:t>tres</w:t>
      </w:r>
      <w:r w:rsidRPr="00151609">
        <w:rPr>
          <w:rFonts w:ascii="Arial" w:hAnsi="Arial" w:cs="Arial"/>
          <w:sz w:val="20"/>
          <w:szCs w:val="20"/>
          <w:shd w:val="clear" w:color="auto" w:fill="FFFFFF"/>
        </w:rPr>
        <w:t xml:space="preserve"> </w:t>
      </w:r>
      <w:r w:rsidR="00E11332" w:rsidRPr="00E11332">
        <w:rPr>
          <w:rFonts w:ascii="Arial" w:hAnsi="Arial" w:cs="Arial"/>
          <w:sz w:val="20"/>
          <w:szCs w:val="20"/>
          <w:shd w:val="clear" w:color="auto" w:fill="FFFFFF"/>
        </w:rPr>
        <w:t>${</w:t>
      </w:r>
      <w:proofErr w:type="spellStart"/>
      <w:r w:rsidR="00E11332" w:rsidRPr="00E11332">
        <w:rPr>
          <w:rFonts w:ascii="Arial" w:hAnsi="Arial" w:cs="Arial"/>
          <w:sz w:val="20"/>
          <w:szCs w:val="20"/>
          <w:shd w:val="clear" w:color="auto" w:fill="FFFFFF"/>
        </w:rPr>
        <w:t>plazoep</w:t>
      </w:r>
      <w:proofErr w:type="spellEnd"/>
      <w:r w:rsidR="00E11332" w:rsidRPr="00E11332">
        <w:rPr>
          <w:rFonts w:ascii="Arial" w:hAnsi="Arial" w:cs="Arial"/>
          <w:sz w:val="20"/>
          <w:szCs w:val="20"/>
          <w:shd w:val="clear" w:color="auto" w:fill="FFFFFF"/>
        </w:rPr>
        <w:t>}</w:t>
      </w:r>
      <w:r w:rsidRPr="00151609">
        <w:rPr>
          <w:rFonts w:ascii="Arial" w:hAnsi="Arial" w:cs="Arial"/>
          <w:sz w:val="20"/>
          <w:szCs w:val="20"/>
          <w:shd w:val="clear" w:color="auto" w:fill="FFFFFF"/>
        </w:rPr>
        <w:t xml:space="preserve"> calendario para su ejecución, a partir de la firma del presente acto Administrativo y acta de aceptación.</w:t>
      </w:r>
    </w:p>
    <w:p w14:paraId="47F96A03" w14:textId="77777777" w:rsidR="00907EF7" w:rsidRPr="000C6A37" w:rsidRDefault="00907EF7" w:rsidP="00907EF7">
      <w:pPr>
        <w:jc w:val="both"/>
        <w:rPr>
          <w:rFonts w:ascii="Arial" w:eastAsia="Times New Roman" w:hAnsi="Arial" w:cs="Arial"/>
          <w:color w:val="000000"/>
          <w:sz w:val="20"/>
          <w:szCs w:val="20"/>
          <w:lang w:eastAsia="es-CO"/>
        </w:rPr>
      </w:pPr>
    </w:p>
    <w:p w14:paraId="4664DAFE" w14:textId="4086BC6A" w:rsidR="00907EF7" w:rsidRDefault="00907EF7" w:rsidP="00907EF7">
      <w:pPr>
        <w:pStyle w:val="Default"/>
        <w:jc w:val="both"/>
        <w:rPr>
          <w:rFonts w:ascii="Arial" w:eastAsia="Arial" w:hAnsi="Arial" w:cs="Arial"/>
          <w:sz w:val="20"/>
          <w:szCs w:val="20"/>
          <w:lang w:eastAsia="es-CO"/>
        </w:rPr>
      </w:pPr>
      <w:r w:rsidRPr="000C6A37">
        <w:rPr>
          <w:rFonts w:ascii="Arial" w:hAnsi="Arial" w:cs="Arial"/>
          <w:bCs/>
          <w:sz w:val="20"/>
          <w:szCs w:val="20"/>
        </w:rPr>
        <w:t>Que la Universidad Internacional del Trópico Americano pagar</w:t>
      </w:r>
      <w:r w:rsidR="004B0EB1">
        <w:rPr>
          <w:rFonts w:ascii="Arial" w:hAnsi="Arial" w:cs="Arial"/>
          <w:bCs/>
          <w:sz w:val="20"/>
          <w:szCs w:val="20"/>
        </w:rPr>
        <w:t>á</w:t>
      </w:r>
      <w:r w:rsidRPr="000C6A37">
        <w:rPr>
          <w:rFonts w:ascii="Arial" w:hAnsi="Arial" w:cs="Arial"/>
          <w:bCs/>
          <w:sz w:val="20"/>
          <w:szCs w:val="20"/>
        </w:rPr>
        <w:t xml:space="preserve"> el 100% del valor </w:t>
      </w:r>
      <w:r w:rsidR="000C6A37" w:rsidRPr="000C6A37">
        <w:rPr>
          <w:rFonts w:ascii="Arial" w:hAnsi="Arial" w:cs="Arial"/>
          <w:bCs/>
          <w:sz w:val="20"/>
          <w:szCs w:val="20"/>
        </w:rPr>
        <w:t>de los servicios a adquirir,</w:t>
      </w:r>
      <w:r w:rsidRPr="000C6A37">
        <w:rPr>
          <w:rFonts w:ascii="Arial" w:hAnsi="Arial" w:cs="Arial"/>
          <w:bCs/>
          <w:sz w:val="20"/>
          <w:szCs w:val="20"/>
        </w:rPr>
        <w:t xml:space="preserve"> </w:t>
      </w:r>
      <w:r w:rsidRPr="000C6A37">
        <w:rPr>
          <w:rFonts w:ascii="Arial" w:eastAsia="Arial" w:hAnsi="Arial" w:cs="Arial"/>
          <w:sz w:val="20"/>
          <w:szCs w:val="20"/>
          <w:lang w:eastAsia="es-CO"/>
        </w:rPr>
        <w:t xml:space="preserve">una vez </w:t>
      </w:r>
      <w:bookmarkStart w:id="7" w:name="_Hlk144135044"/>
      <w:r w:rsidR="000C6A37" w:rsidRPr="000C6A37">
        <w:rPr>
          <w:rFonts w:ascii="Arial" w:eastAsia="Arial" w:hAnsi="Arial" w:cs="Arial"/>
          <w:sz w:val="20"/>
          <w:szCs w:val="20"/>
          <w:lang w:eastAsia="es-CO"/>
        </w:rPr>
        <w:t>e</w:t>
      </w:r>
      <w:r w:rsidR="000C6A37" w:rsidRPr="000C6A37">
        <w:rPr>
          <w:rFonts w:ascii="Arial" w:hAnsi="Arial" w:cs="Arial"/>
          <w:sz w:val="20"/>
          <w:szCs w:val="20"/>
        </w:rPr>
        <w:t xml:space="preserve">l </w:t>
      </w:r>
      <w:r w:rsidR="00FC2B8B">
        <w:rPr>
          <w:rFonts w:ascii="Arial" w:hAnsi="Arial" w:cs="Arial"/>
          <w:sz w:val="20"/>
          <w:szCs w:val="20"/>
        </w:rPr>
        <w:t>subdirector</w:t>
      </w:r>
      <w:r w:rsidR="00151609" w:rsidRPr="00151609">
        <w:rPr>
          <w:rFonts w:ascii="Arial" w:hAnsi="Arial" w:cs="Arial"/>
          <w:sz w:val="20"/>
          <w:szCs w:val="20"/>
        </w:rPr>
        <w:t xml:space="preserve"> de Infraestructura y Recursos Físicos</w:t>
      </w:r>
      <w:r w:rsidR="000C6A37" w:rsidRPr="000C6A37">
        <w:rPr>
          <w:rFonts w:ascii="Arial" w:hAnsi="Arial" w:cs="Arial"/>
          <w:sz w:val="20"/>
          <w:szCs w:val="20"/>
        </w:rPr>
        <w:t xml:space="preserve"> </w:t>
      </w:r>
      <w:r w:rsidR="00151609" w:rsidRPr="000C6A37">
        <w:rPr>
          <w:rFonts w:ascii="Arial" w:eastAsia="Arial" w:hAnsi="Arial" w:cs="Arial"/>
          <w:sz w:val="20"/>
          <w:szCs w:val="20"/>
          <w:lang w:eastAsia="es-CO"/>
        </w:rPr>
        <w:t>certifique</w:t>
      </w:r>
      <w:r w:rsidRPr="000C6A37">
        <w:rPr>
          <w:rFonts w:ascii="Arial" w:eastAsia="Arial" w:hAnsi="Arial" w:cs="Arial"/>
          <w:sz w:val="20"/>
          <w:szCs w:val="20"/>
          <w:lang w:eastAsia="es-CO"/>
        </w:rPr>
        <w:t xml:space="preserve"> </w:t>
      </w:r>
      <w:r w:rsidR="00151609">
        <w:rPr>
          <w:rFonts w:ascii="Arial" w:eastAsia="Arial" w:hAnsi="Arial" w:cs="Arial"/>
          <w:sz w:val="20"/>
          <w:szCs w:val="20"/>
          <w:lang w:eastAsia="es-CO"/>
        </w:rPr>
        <w:t>la entrega</w:t>
      </w:r>
      <w:r w:rsidRPr="000C6A37">
        <w:rPr>
          <w:rFonts w:ascii="Arial" w:eastAsia="Arial" w:hAnsi="Arial" w:cs="Arial"/>
          <w:sz w:val="20"/>
          <w:szCs w:val="20"/>
          <w:lang w:eastAsia="es-CO"/>
        </w:rPr>
        <w:t xml:space="preserve"> de </w:t>
      </w:r>
      <w:r w:rsidR="000C6A37" w:rsidRPr="000C6A37">
        <w:rPr>
          <w:rFonts w:ascii="Arial" w:eastAsia="Arial" w:hAnsi="Arial" w:cs="Arial"/>
          <w:sz w:val="20"/>
          <w:szCs w:val="20"/>
          <w:lang w:eastAsia="es-CO"/>
        </w:rPr>
        <w:t>estos</w:t>
      </w:r>
      <w:r w:rsidR="00151609">
        <w:rPr>
          <w:rFonts w:ascii="Arial" w:eastAsia="Arial" w:hAnsi="Arial" w:cs="Arial"/>
          <w:sz w:val="20"/>
          <w:szCs w:val="20"/>
          <w:lang w:eastAsia="es-CO"/>
        </w:rPr>
        <w:t xml:space="preserve">, entrada de almacén </w:t>
      </w:r>
      <w:r w:rsidR="00151609" w:rsidRPr="000C6A37">
        <w:rPr>
          <w:rFonts w:ascii="Arial" w:eastAsia="Arial" w:hAnsi="Arial" w:cs="Arial"/>
          <w:sz w:val="20"/>
          <w:szCs w:val="20"/>
          <w:lang w:eastAsia="es-CO"/>
        </w:rPr>
        <w:t>y</w:t>
      </w:r>
      <w:r w:rsidR="000C6A37" w:rsidRPr="000C6A37">
        <w:rPr>
          <w:rFonts w:ascii="Arial" w:eastAsia="Arial" w:hAnsi="Arial" w:cs="Arial"/>
          <w:sz w:val="20"/>
          <w:szCs w:val="20"/>
          <w:lang w:eastAsia="es-CO"/>
        </w:rPr>
        <w:t xml:space="preserve"> la</w:t>
      </w:r>
      <w:r w:rsidRPr="000C6A37">
        <w:rPr>
          <w:rFonts w:ascii="Arial" w:eastAsia="Arial" w:hAnsi="Arial" w:cs="Arial"/>
          <w:sz w:val="20"/>
          <w:szCs w:val="20"/>
          <w:lang w:eastAsia="es-CO"/>
        </w:rPr>
        <w:t xml:space="preserve"> verificación de pago de las obligaciones de Seguridad Social conforme a la ley</w:t>
      </w:r>
      <w:bookmarkEnd w:id="7"/>
      <w:r w:rsidRPr="000C6A37">
        <w:rPr>
          <w:rFonts w:ascii="Arial" w:eastAsia="Arial" w:hAnsi="Arial" w:cs="Arial"/>
          <w:sz w:val="20"/>
          <w:szCs w:val="20"/>
          <w:lang w:eastAsia="es-CO"/>
        </w:rPr>
        <w:t>.</w:t>
      </w:r>
    </w:p>
    <w:p w14:paraId="4A90A7C7" w14:textId="77777777" w:rsidR="00087ED9" w:rsidRDefault="00087ED9" w:rsidP="00907EF7">
      <w:pPr>
        <w:pStyle w:val="Default"/>
        <w:jc w:val="both"/>
        <w:rPr>
          <w:rFonts w:ascii="Arial" w:eastAsia="Arial" w:hAnsi="Arial" w:cs="Arial"/>
          <w:sz w:val="20"/>
          <w:szCs w:val="20"/>
          <w:lang w:eastAsia="es-CO"/>
        </w:rPr>
      </w:pPr>
    </w:p>
    <w:p w14:paraId="6B9B5423" w14:textId="77777777" w:rsidR="00907EF7" w:rsidRPr="000C6A37" w:rsidRDefault="00907EF7" w:rsidP="00907EF7">
      <w:pPr>
        <w:jc w:val="both"/>
        <w:rPr>
          <w:rFonts w:ascii="Arial" w:hAnsi="Arial" w:cs="Arial"/>
          <w:sz w:val="20"/>
          <w:szCs w:val="20"/>
        </w:rPr>
      </w:pPr>
      <w:r w:rsidRPr="000C6A37">
        <w:rPr>
          <w:rFonts w:ascii="Arial" w:hAnsi="Arial" w:cs="Arial"/>
          <w:sz w:val="20"/>
          <w:szCs w:val="20"/>
        </w:rPr>
        <w:t xml:space="preserve">Que, en caso de incumplimiento total o parcial de las obligaciones aquí descritas, EL OFERENTE debe pagar a UNITRÓPICO, a título de indemnización, una suma equivalente al diez por ciento (10%) del valor del presente contrato. El valor pactado es el de la estimación anticipada de perjuicios, no obstante, el mismo no impide el cobro de todos los perjuicios adicionales que se causen sobre el citado valor. Este valor puede ser compensado con los montos que UNITRÓPICO adeude al Oferente con ocasión de la ejecución del presente Objeto Contractual, de conformidad con las reglas del Código Civil. </w:t>
      </w:r>
    </w:p>
    <w:p w14:paraId="4E573F45" w14:textId="52453ECD" w:rsidR="000C6A37" w:rsidRPr="00AC7621" w:rsidRDefault="000C6A37" w:rsidP="000C6A37">
      <w:pPr>
        <w:spacing w:before="120" w:after="240" w:line="276" w:lineRule="auto"/>
        <w:jc w:val="both"/>
        <w:rPr>
          <w:rFonts w:ascii="Arial" w:eastAsia="Times New Roman" w:hAnsi="Arial" w:cs="Arial"/>
          <w:sz w:val="20"/>
          <w:szCs w:val="20"/>
          <w:lang w:eastAsia="es-CO"/>
        </w:rPr>
      </w:pPr>
      <w:bookmarkStart w:id="8" w:name="_Hlk141791368"/>
      <w:r w:rsidRPr="008170F0">
        <w:rPr>
          <w:rFonts w:ascii="Arial" w:eastAsia="Times New Roman" w:hAnsi="Arial" w:cs="Arial"/>
          <w:sz w:val="20"/>
          <w:szCs w:val="20"/>
          <w:lang w:eastAsia="es-CO"/>
        </w:rPr>
        <w:lastRenderedPageBreak/>
        <w:t>Que la presente Resolución esta soportada bajo el Certificado de Disponibilidad Presupuestal No.</w:t>
      </w:r>
      <w:r w:rsidR="00E11332" w:rsidRPr="00E11332">
        <w:t xml:space="preserve"> </w:t>
      </w:r>
      <w:r w:rsidR="00E11332" w:rsidRPr="00E11332">
        <w:rPr>
          <w:rFonts w:ascii="Arial" w:eastAsia="Times New Roman" w:hAnsi="Arial" w:cs="Arial"/>
          <w:sz w:val="20"/>
          <w:szCs w:val="20"/>
          <w:lang w:eastAsia="es-CO"/>
        </w:rPr>
        <w:t>${</w:t>
      </w:r>
      <w:proofErr w:type="spellStart"/>
      <w:r w:rsidR="00E11332" w:rsidRPr="00E11332">
        <w:rPr>
          <w:rFonts w:ascii="Arial" w:eastAsia="Times New Roman" w:hAnsi="Arial" w:cs="Arial"/>
          <w:sz w:val="20"/>
          <w:szCs w:val="20"/>
          <w:lang w:eastAsia="es-CO"/>
        </w:rPr>
        <w:t>numerocdp</w:t>
      </w:r>
      <w:proofErr w:type="spellEnd"/>
      <w:r w:rsidR="00E11332" w:rsidRPr="00E11332">
        <w:rPr>
          <w:rFonts w:ascii="Arial" w:eastAsia="Times New Roman" w:hAnsi="Arial" w:cs="Arial"/>
          <w:sz w:val="20"/>
          <w:szCs w:val="20"/>
          <w:lang w:eastAsia="es-CO"/>
        </w:rPr>
        <w:t>}</w:t>
      </w:r>
      <w:r w:rsidRPr="008170F0">
        <w:rPr>
          <w:rFonts w:ascii="Arial" w:eastAsia="Times New Roman" w:hAnsi="Arial" w:cs="Arial"/>
          <w:sz w:val="20"/>
          <w:szCs w:val="20"/>
          <w:lang w:eastAsia="es-CO"/>
        </w:rPr>
        <w:t xml:space="preserve"> de </w:t>
      </w:r>
      <w:r w:rsidR="00087ED9" w:rsidRPr="008170F0">
        <w:rPr>
          <w:rFonts w:ascii="Arial" w:eastAsia="Times New Roman" w:hAnsi="Arial" w:cs="Arial"/>
          <w:sz w:val="20"/>
          <w:szCs w:val="20"/>
          <w:lang w:eastAsia="es-CO"/>
        </w:rPr>
        <w:t xml:space="preserve">fecha </w:t>
      </w:r>
      <w:r w:rsidR="00E11332" w:rsidRPr="00E11332">
        <w:rPr>
          <w:rFonts w:ascii="Arial" w:eastAsia="Times New Roman" w:hAnsi="Arial" w:cs="Arial"/>
          <w:sz w:val="20"/>
          <w:szCs w:val="20"/>
          <w:lang w:eastAsia="es-CO"/>
        </w:rPr>
        <w:t>${</w:t>
      </w:r>
      <w:proofErr w:type="spellStart"/>
      <w:r w:rsidR="00E11332" w:rsidRPr="00E11332">
        <w:rPr>
          <w:rFonts w:ascii="Arial" w:eastAsia="Times New Roman" w:hAnsi="Arial" w:cs="Arial"/>
          <w:sz w:val="20"/>
          <w:szCs w:val="20"/>
          <w:lang w:eastAsia="es-CO"/>
        </w:rPr>
        <w:t>fechacdp</w:t>
      </w:r>
      <w:proofErr w:type="spellEnd"/>
      <w:r w:rsidR="00E11332" w:rsidRPr="00E11332">
        <w:rPr>
          <w:rFonts w:ascii="Arial" w:eastAsia="Times New Roman" w:hAnsi="Arial" w:cs="Arial"/>
          <w:sz w:val="20"/>
          <w:szCs w:val="20"/>
          <w:lang w:eastAsia="es-CO"/>
        </w:rPr>
        <w:t>}</w:t>
      </w:r>
      <w:r w:rsidRPr="008170F0">
        <w:rPr>
          <w:rFonts w:ascii="Arial" w:eastAsia="Times New Roman" w:hAnsi="Arial" w:cs="Arial"/>
          <w:sz w:val="20"/>
          <w:szCs w:val="20"/>
          <w:lang w:eastAsia="es-CO"/>
        </w:rPr>
        <w:t xml:space="preserve"> en curso, bajo </w:t>
      </w:r>
      <w:r w:rsidR="008170F0" w:rsidRPr="008170F0">
        <w:rPr>
          <w:rFonts w:ascii="Arial" w:eastAsia="Times New Roman" w:hAnsi="Arial" w:cs="Arial"/>
          <w:sz w:val="20"/>
          <w:szCs w:val="20"/>
          <w:lang w:eastAsia="es-CO"/>
        </w:rPr>
        <w:t>los rubros</w:t>
      </w:r>
      <w:r w:rsidRPr="008170F0">
        <w:rPr>
          <w:rFonts w:ascii="Arial" w:eastAsia="Times New Roman" w:hAnsi="Arial" w:cs="Arial"/>
          <w:sz w:val="20"/>
          <w:szCs w:val="20"/>
          <w:lang w:eastAsia="es-CO"/>
        </w:rPr>
        <w:t xml:space="preserve"> </w:t>
      </w:r>
      <w:r w:rsidR="00E11332" w:rsidRPr="00E11332">
        <w:rPr>
          <w:rFonts w:ascii="Arial" w:eastAsia="Times New Roman" w:hAnsi="Arial" w:cs="Arial"/>
          <w:sz w:val="20"/>
          <w:szCs w:val="20"/>
          <w:lang w:eastAsia="es-CO"/>
        </w:rPr>
        <w:t>${</w:t>
      </w:r>
      <w:proofErr w:type="spellStart"/>
      <w:r w:rsidR="00E11332" w:rsidRPr="00E11332">
        <w:rPr>
          <w:rFonts w:ascii="Arial" w:eastAsia="Times New Roman" w:hAnsi="Arial" w:cs="Arial"/>
          <w:sz w:val="20"/>
          <w:szCs w:val="20"/>
          <w:lang w:eastAsia="es-CO"/>
        </w:rPr>
        <w:t>rubroep</w:t>
      </w:r>
      <w:proofErr w:type="spellEnd"/>
      <w:r w:rsidR="00E11332" w:rsidRPr="00E11332">
        <w:rPr>
          <w:rFonts w:ascii="Arial" w:eastAsia="Times New Roman" w:hAnsi="Arial" w:cs="Arial"/>
          <w:sz w:val="20"/>
          <w:szCs w:val="20"/>
          <w:lang w:eastAsia="es-CO"/>
        </w:rPr>
        <w:t>}</w:t>
      </w:r>
      <w:r w:rsidRPr="008170F0">
        <w:rPr>
          <w:rFonts w:ascii="Arial" w:eastAsia="Times New Roman" w:hAnsi="Arial" w:cs="Arial"/>
          <w:sz w:val="20"/>
          <w:szCs w:val="20"/>
          <w:lang w:eastAsia="es-CO"/>
        </w:rPr>
        <w:t xml:space="preserve">, RC </w:t>
      </w:r>
      <w:r w:rsidR="00087ED9" w:rsidRPr="008170F0">
        <w:rPr>
          <w:rFonts w:ascii="Arial" w:eastAsia="Times New Roman" w:hAnsi="Arial" w:cs="Arial"/>
          <w:sz w:val="20"/>
          <w:szCs w:val="20"/>
          <w:lang w:eastAsia="es-CO"/>
        </w:rPr>
        <w:t>020</w:t>
      </w:r>
      <w:r w:rsidR="008170F0" w:rsidRPr="008170F0">
        <w:rPr>
          <w:rFonts w:ascii="Arial" w:eastAsia="Times New Roman" w:hAnsi="Arial" w:cs="Arial"/>
          <w:sz w:val="20"/>
          <w:szCs w:val="20"/>
          <w:lang w:eastAsia="es-CO"/>
        </w:rPr>
        <w:t>2</w:t>
      </w:r>
      <w:r w:rsidRPr="008170F0">
        <w:rPr>
          <w:rFonts w:ascii="Arial" w:eastAsia="Times New Roman" w:hAnsi="Arial" w:cs="Arial"/>
          <w:sz w:val="20"/>
          <w:szCs w:val="20"/>
          <w:lang w:eastAsia="es-CO"/>
        </w:rPr>
        <w:t xml:space="preserve">, </w:t>
      </w:r>
      <w:r w:rsidR="00E11332" w:rsidRPr="00E11332">
        <w:rPr>
          <w:rFonts w:ascii="Arial" w:eastAsia="Times New Roman" w:hAnsi="Arial" w:cs="Arial"/>
          <w:sz w:val="20"/>
          <w:szCs w:val="20"/>
          <w:lang w:eastAsia="es-CO"/>
        </w:rPr>
        <w:t>${</w:t>
      </w:r>
      <w:proofErr w:type="spellStart"/>
      <w:r w:rsidR="00E11332" w:rsidRPr="00E11332">
        <w:rPr>
          <w:rFonts w:ascii="Arial" w:eastAsia="Times New Roman" w:hAnsi="Arial" w:cs="Arial"/>
          <w:sz w:val="20"/>
          <w:szCs w:val="20"/>
          <w:lang w:eastAsia="es-CO"/>
        </w:rPr>
        <w:t>tipocontratoep</w:t>
      </w:r>
      <w:proofErr w:type="spellEnd"/>
      <w:r w:rsidR="00E11332" w:rsidRPr="00E11332">
        <w:rPr>
          <w:rFonts w:ascii="Arial" w:eastAsia="Times New Roman" w:hAnsi="Arial" w:cs="Arial"/>
          <w:sz w:val="20"/>
          <w:szCs w:val="20"/>
          <w:lang w:eastAsia="es-CO"/>
        </w:rPr>
        <w:t>}</w:t>
      </w:r>
      <w:r w:rsidRPr="008170F0">
        <w:rPr>
          <w:rFonts w:ascii="Arial" w:eastAsia="Times New Roman" w:hAnsi="Arial" w:cs="Arial"/>
          <w:sz w:val="20"/>
          <w:szCs w:val="20"/>
          <w:lang w:eastAsia="es-CO"/>
        </w:rPr>
        <w:t>, por valor de</w:t>
      </w:r>
      <w:bookmarkStart w:id="9" w:name="_Hlk127289426"/>
      <w:r w:rsidRPr="008170F0">
        <w:rPr>
          <w:rFonts w:ascii="Arial" w:eastAsia="Arial" w:hAnsi="Arial" w:cs="Arial"/>
          <w:sz w:val="20"/>
          <w:szCs w:val="20"/>
          <w:lang w:eastAsia="es-CO"/>
        </w:rPr>
        <w:t xml:space="preserve"> </w:t>
      </w:r>
      <w:bookmarkStart w:id="10" w:name="_Hlk166234155"/>
      <w:bookmarkEnd w:id="9"/>
      <w:r w:rsidR="00E11332" w:rsidRPr="00E11332">
        <w:rPr>
          <w:rFonts w:ascii="Arial" w:hAnsi="Arial" w:cs="Arial"/>
          <w:sz w:val="20"/>
          <w:szCs w:val="20"/>
        </w:rPr>
        <w:t>${</w:t>
      </w:r>
      <w:proofErr w:type="spellStart"/>
      <w:r w:rsidR="00E11332" w:rsidRPr="00E11332">
        <w:rPr>
          <w:rFonts w:ascii="Arial" w:hAnsi="Arial" w:cs="Arial"/>
          <w:sz w:val="20"/>
          <w:szCs w:val="20"/>
        </w:rPr>
        <w:t>valoradjudicacioncontratistat</w:t>
      </w:r>
      <w:proofErr w:type="spellEnd"/>
      <w:r w:rsidR="00E11332" w:rsidRPr="00E11332">
        <w:rPr>
          <w:rFonts w:ascii="Arial" w:hAnsi="Arial" w:cs="Arial"/>
          <w:sz w:val="20"/>
          <w:szCs w:val="20"/>
        </w:rPr>
        <w:t>} ($${</w:t>
      </w:r>
      <w:proofErr w:type="spellStart"/>
      <w:r w:rsidR="00E11332" w:rsidRPr="00E11332">
        <w:rPr>
          <w:rFonts w:ascii="Arial" w:hAnsi="Arial" w:cs="Arial"/>
          <w:sz w:val="20"/>
          <w:szCs w:val="20"/>
        </w:rPr>
        <w:t>valoradjudicacioncontratista</w:t>
      </w:r>
      <w:proofErr w:type="spellEnd"/>
      <w:r w:rsidR="00E11332" w:rsidRPr="00E11332">
        <w:rPr>
          <w:rFonts w:ascii="Arial" w:hAnsi="Arial" w:cs="Arial"/>
          <w:sz w:val="20"/>
          <w:szCs w:val="20"/>
        </w:rPr>
        <w:t>})</w:t>
      </w:r>
      <w:bookmarkEnd w:id="10"/>
      <w:r w:rsidR="008170F0" w:rsidRPr="008170F0">
        <w:rPr>
          <w:rFonts w:ascii="Arial" w:hAnsi="Arial" w:cs="Arial"/>
          <w:sz w:val="20"/>
          <w:szCs w:val="20"/>
        </w:rPr>
        <w:t xml:space="preserve">, </w:t>
      </w:r>
      <w:r w:rsidR="00F51FAD">
        <w:rPr>
          <w:rFonts w:ascii="Arial" w:hAnsi="Arial" w:cs="Arial"/>
          <w:sz w:val="20"/>
          <w:szCs w:val="20"/>
        </w:rPr>
        <w:t xml:space="preserve">y </w:t>
      </w:r>
      <w:bookmarkStart w:id="11" w:name="_Hlk166234714"/>
      <w:r w:rsidR="00E11332" w:rsidRPr="00E11332">
        <w:rPr>
          <w:rFonts w:ascii="Arial" w:eastAsia="Times New Roman" w:hAnsi="Arial" w:cs="Arial"/>
          <w:sz w:val="20"/>
          <w:szCs w:val="20"/>
          <w:lang w:eastAsia="es-CO"/>
        </w:rPr>
        <w:t>${</w:t>
      </w:r>
      <w:proofErr w:type="spellStart"/>
      <w:r w:rsidR="00E11332" w:rsidRPr="00E11332">
        <w:rPr>
          <w:rFonts w:ascii="Arial" w:eastAsia="Times New Roman" w:hAnsi="Arial" w:cs="Arial"/>
          <w:sz w:val="20"/>
          <w:szCs w:val="20"/>
          <w:lang w:eastAsia="es-CO"/>
        </w:rPr>
        <w:t>rubroep</w:t>
      </w:r>
      <w:proofErr w:type="spellEnd"/>
      <w:r w:rsidR="00E11332" w:rsidRPr="00E11332">
        <w:rPr>
          <w:rFonts w:ascii="Arial" w:eastAsia="Times New Roman" w:hAnsi="Arial" w:cs="Arial"/>
          <w:sz w:val="20"/>
          <w:szCs w:val="20"/>
          <w:lang w:eastAsia="es-CO"/>
        </w:rPr>
        <w:t>}</w:t>
      </w:r>
      <w:bookmarkEnd w:id="11"/>
      <w:r w:rsidR="008170F0" w:rsidRPr="008170F0">
        <w:rPr>
          <w:rFonts w:ascii="Arial" w:hAnsi="Arial" w:cs="Arial"/>
          <w:sz w:val="20"/>
          <w:szCs w:val="20"/>
        </w:rPr>
        <w:t>, RC 0</w:t>
      </w:r>
      <w:r w:rsidR="008170F0">
        <w:rPr>
          <w:rFonts w:ascii="Arial" w:hAnsi="Arial" w:cs="Arial"/>
          <w:sz w:val="20"/>
          <w:szCs w:val="20"/>
        </w:rPr>
        <w:t>1</w:t>
      </w:r>
      <w:r w:rsidR="008170F0" w:rsidRPr="008170F0">
        <w:rPr>
          <w:rFonts w:ascii="Arial" w:hAnsi="Arial" w:cs="Arial"/>
          <w:sz w:val="20"/>
          <w:szCs w:val="20"/>
        </w:rPr>
        <w:t>0</w:t>
      </w:r>
      <w:r w:rsidR="008170F0">
        <w:rPr>
          <w:rFonts w:ascii="Arial" w:hAnsi="Arial" w:cs="Arial"/>
          <w:sz w:val="20"/>
          <w:szCs w:val="20"/>
        </w:rPr>
        <w:t>1</w:t>
      </w:r>
      <w:r w:rsidR="008170F0" w:rsidRPr="008170F0">
        <w:rPr>
          <w:rFonts w:ascii="Arial" w:hAnsi="Arial" w:cs="Arial"/>
          <w:sz w:val="20"/>
          <w:szCs w:val="20"/>
        </w:rPr>
        <w:t xml:space="preserve">, </w:t>
      </w:r>
      <w:r w:rsidR="00E11332" w:rsidRPr="00E11332">
        <w:rPr>
          <w:rFonts w:ascii="Arial" w:hAnsi="Arial" w:cs="Arial"/>
          <w:sz w:val="20"/>
          <w:szCs w:val="20"/>
        </w:rPr>
        <w:t>${</w:t>
      </w:r>
      <w:proofErr w:type="spellStart"/>
      <w:r w:rsidR="00E11332" w:rsidRPr="00E11332">
        <w:rPr>
          <w:rFonts w:ascii="Arial" w:hAnsi="Arial" w:cs="Arial"/>
          <w:sz w:val="20"/>
          <w:szCs w:val="20"/>
        </w:rPr>
        <w:t>tipocontratoep</w:t>
      </w:r>
      <w:proofErr w:type="spellEnd"/>
      <w:r w:rsidR="00E11332" w:rsidRPr="00E11332">
        <w:rPr>
          <w:rFonts w:ascii="Arial" w:hAnsi="Arial" w:cs="Arial"/>
          <w:sz w:val="20"/>
          <w:szCs w:val="20"/>
        </w:rPr>
        <w:t>}</w:t>
      </w:r>
      <w:r w:rsidR="008170F0" w:rsidRPr="008170F0">
        <w:rPr>
          <w:rFonts w:ascii="Arial" w:hAnsi="Arial" w:cs="Arial"/>
          <w:sz w:val="20"/>
          <w:szCs w:val="20"/>
        </w:rPr>
        <w:t xml:space="preserve">, por valor de </w:t>
      </w:r>
      <w:r w:rsidR="00E11332" w:rsidRPr="00E11332">
        <w:rPr>
          <w:rFonts w:ascii="Arial" w:hAnsi="Arial" w:cs="Arial"/>
          <w:sz w:val="20"/>
          <w:szCs w:val="20"/>
        </w:rPr>
        <w:t>${</w:t>
      </w:r>
      <w:proofErr w:type="spellStart"/>
      <w:r w:rsidR="00E11332" w:rsidRPr="00E11332">
        <w:rPr>
          <w:rFonts w:ascii="Arial" w:hAnsi="Arial" w:cs="Arial"/>
          <w:sz w:val="20"/>
          <w:szCs w:val="20"/>
        </w:rPr>
        <w:t>valoradjudicacioncontratistat</w:t>
      </w:r>
      <w:proofErr w:type="spellEnd"/>
      <w:r w:rsidR="00E11332" w:rsidRPr="00E11332">
        <w:rPr>
          <w:rFonts w:ascii="Arial" w:hAnsi="Arial" w:cs="Arial"/>
          <w:sz w:val="20"/>
          <w:szCs w:val="20"/>
        </w:rPr>
        <w:t>} ($${</w:t>
      </w:r>
      <w:proofErr w:type="spellStart"/>
      <w:r w:rsidR="00E11332" w:rsidRPr="00E11332">
        <w:rPr>
          <w:rFonts w:ascii="Arial" w:hAnsi="Arial" w:cs="Arial"/>
          <w:sz w:val="20"/>
          <w:szCs w:val="20"/>
        </w:rPr>
        <w:t>valoradjudicacioncontratista</w:t>
      </w:r>
      <w:proofErr w:type="spellEnd"/>
      <w:r w:rsidR="00E11332" w:rsidRPr="00E11332">
        <w:rPr>
          <w:rFonts w:ascii="Arial" w:hAnsi="Arial" w:cs="Arial"/>
          <w:sz w:val="20"/>
          <w:szCs w:val="20"/>
        </w:rPr>
        <w:t>})</w:t>
      </w:r>
      <w:r w:rsidR="00E11332">
        <w:rPr>
          <w:rFonts w:ascii="Arial" w:hAnsi="Arial" w:cs="Arial"/>
          <w:sz w:val="20"/>
          <w:szCs w:val="20"/>
        </w:rPr>
        <w:t>.</w:t>
      </w:r>
    </w:p>
    <w:bookmarkEnd w:id="8"/>
    <w:p w14:paraId="73C5E03E" w14:textId="77777777" w:rsidR="00907EF7" w:rsidRPr="00AC7621" w:rsidRDefault="00907EF7" w:rsidP="00907EF7">
      <w:pPr>
        <w:jc w:val="both"/>
        <w:rPr>
          <w:rFonts w:ascii="Arial" w:eastAsia="Times New Roman" w:hAnsi="Arial" w:cs="Arial"/>
          <w:color w:val="000000"/>
          <w:sz w:val="20"/>
          <w:szCs w:val="20"/>
          <w:lang w:eastAsia="es-CO"/>
        </w:rPr>
      </w:pPr>
      <w:r w:rsidRPr="00AC7621">
        <w:rPr>
          <w:rFonts w:ascii="Arial" w:eastAsia="Times New Roman" w:hAnsi="Arial" w:cs="Arial"/>
          <w:color w:val="000000"/>
          <w:sz w:val="20"/>
          <w:szCs w:val="20"/>
          <w:lang w:eastAsia="es-CO"/>
        </w:rPr>
        <w:t>Que, el artículo 66 de la Ley 30 de 1992 señala que el Rector es el representante legal y la primera autoridad ejecutiva de las universidades como Unitrópico.</w:t>
      </w:r>
    </w:p>
    <w:p w14:paraId="0938A9C1" w14:textId="77777777" w:rsidR="00907EF7" w:rsidRPr="00AC7621" w:rsidRDefault="00907EF7" w:rsidP="00907EF7">
      <w:pPr>
        <w:jc w:val="both"/>
        <w:rPr>
          <w:rFonts w:ascii="Arial" w:eastAsia="Times New Roman" w:hAnsi="Arial" w:cs="Arial"/>
          <w:color w:val="000000"/>
          <w:sz w:val="20"/>
          <w:szCs w:val="20"/>
          <w:lang w:eastAsia="es-CO"/>
        </w:rPr>
      </w:pPr>
    </w:p>
    <w:p w14:paraId="6AA4A260" w14:textId="77777777" w:rsidR="00907EF7" w:rsidRDefault="00907EF7" w:rsidP="00907EF7">
      <w:pPr>
        <w:autoSpaceDE w:val="0"/>
        <w:autoSpaceDN w:val="0"/>
        <w:adjustRightInd w:val="0"/>
        <w:jc w:val="both"/>
        <w:rPr>
          <w:rFonts w:ascii="Arial" w:eastAsia="Arial" w:hAnsi="Arial" w:cs="Arial"/>
          <w:sz w:val="20"/>
          <w:szCs w:val="20"/>
          <w:lang w:eastAsia="es-CO"/>
        </w:rPr>
      </w:pPr>
      <w:r w:rsidRPr="00F72E3E">
        <w:rPr>
          <w:rFonts w:ascii="Arial" w:eastAsia="Arial" w:hAnsi="Arial" w:cs="Arial"/>
          <w:sz w:val="20"/>
          <w:szCs w:val="20"/>
          <w:lang w:eastAsia="es-CO"/>
        </w:rPr>
        <w:t xml:space="preserve">En mérito de lo expuesto, el Rector de Unitrópico, </w:t>
      </w:r>
    </w:p>
    <w:p w14:paraId="48F63728" w14:textId="0725B9E1" w:rsidR="00907EF7" w:rsidRPr="00F72E3E" w:rsidRDefault="00907EF7" w:rsidP="00907EF7">
      <w:pPr>
        <w:spacing w:before="120" w:after="240"/>
        <w:jc w:val="center"/>
        <w:rPr>
          <w:rFonts w:ascii="Arial" w:eastAsia="Times New Roman" w:hAnsi="Arial" w:cs="Arial"/>
          <w:sz w:val="20"/>
          <w:szCs w:val="20"/>
          <w:lang w:eastAsia="es-CO"/>
        </w:rPr>
      </w:pPr>
      <w:r w:rsidRPr="00F72E3E">
        <w:rPr>
          <w:rFonts w:ascii="Arial" w:eastAsia="Times New Roman" w:hAnsi="Arial" w:cs="Arial"/>
          <w:b/>
          <w:bCs/>
          <w:color w:val="000000"/>
          <w:sz w:val="20"/>
          <w:szCs w:val="20"/>
          <w:lang w:eastAsia="es-CO"/>
        </w:rPr>
        <w:t>RESUELVE:</w:t>
      </w:r>
    </w:p>
    <w:p w14:paraId="072E744C" w14:textId="76EA27AD" w:rsidR="00AC7621" w:rsidRPr="00F72E3E" w:rsidRDefault="00AC7621" w:rsidP="00AC7621">
      <w:pPr>
        <w:spacing w:line="276" w:lineRule="auto"/>
        <w:jc w:val="both"/>
        <w:rPr>
          <w:rFonts w:ascii="Arial" w:hAnsi="Arial" w:cs="Arial"/>
          <w:sz w:val="20"/>
          <w:szCs w:val="20"/>
        </w:rPr>
      </w:pPr>
      <w:r w:rsidRPr="00F72E3E">
        <w:rPr>
          <w:rFonts w:ascii="Arial" w:hAnsi="Arial" w:cs="Arial"/>
          <w:b/>
          <w:bCs/>
          <w:sz w:val="20"/>
          <w:szCs w:val="20"/>
        </w:rPr>
        <w:t xml:space="preserve">ARTÍCULO </w:t>
      </w:r>
      <w:r w:rsidR="00F72E3E" w:rsidRPr="00F72E3E">
        <w:rPr>
          <w:rFonts w:ascii="Arial" w:hAnsi="Arial" w:cs="Arial"/>
          <w:b/>
          <w:bCs/>
          <w:sz w:val="20"/>
          <w:szCs w:val="20"/>
        </w:rPr>
        <w:t>PRIMERO</w:t>
      </w:r>
      <w:r w:rsidRPr="00F72E3E">
        <w:rPr>
          <w:rFonts w:ascii="Arial" w:hAnsi="Arial" w:cs="Arial"/>
          <w:sz w:val="20"/>
          <w:szCs w:val="20"/>
        </w:rPr>
        <w:t xml:space="preserve">. </w:t>
      </w:r>
      <w:r w:rsidR="005B4624">
        <w:rPr>
          <w:rFonts w:ascii="Arial" w:hAnsi="Arial" w:cs="Arial"/>
          <w:sz w:val="20"/>
          <w:szCs w:val="20"/>
        </w:rPr>
        <w:t>A</w:t>
      </w:r>
      <w:r w:rsidR="00CC1DA5" w:rsidRPr="00CC1DA5">
        <w:rPr>
          <w:rFonts w:ascii="Arial" w:hAnsi="Arial" w:cs="Arial"/>
          <w:sz w:val="20"/>
          <w:szCs w:val="20"/>
        </w:rPr>
        <w:t>utoriza</w:t>
      </w:r>
      <w:r w:rsidR="00102640">
        <w:rPr>
          <w:rFonts w:ascii="Arial" w:hAnsi="Arial" w:cs="Arial"/>
          <w:sz w:val="20"/>
          <w:szCs w:val="20"/>
        </w:rPr>
        <w:t>r</w:t>
      </w:r>
      <w:r w:rsidR="00CC1DA5" w:rsidRPr="00CC1DA5">
        <w:rPr>
          <w:rFonts w:ascii="Arial" w:hAnsi="Arial" w:cs="Arial"/>
          <w:sz w:val="20"/>
          <w:szCs w:val="20"/>
        </w:rPr>
        <w:t xml:space="preserve"> y ordena</w:t>
      </w:r>
      <w:r w:rsidR="00102640">
        <w:rPr>
          <w:rFonts w:ascii="Arial" w:hAnsi="Arial" w:cs="Arial"/>
          <w:sz w:val="20"/>
          <w:szCs w:val="20"/>
        </w:rPr>
        <w:t>r</w:t>
      </w:r>
      <w:r w:rsidR="00CC1DA5" w:rsidRPr="00CC1DA5">
        <w:rPr>
          <w:rFonts w:ascii="Arial" w:hAnsi="Arial" w:cs="Arial"/>
          <w:sz w:val="20"/>
          <w:szCs w:val="20"/>
        </w:rPr>
        <w:t xml:space="preserve"> un pago para </w:t>
      </w:r>
      <w:r w:rsidR="00FC2B8B">
        <w:rPr>
          <w:rFonts w:ascii="Arial" w:hAnsi="Arial" w:cs="Arial"/>
          <w:sz w:val="20"/>
          <w:szCs w:val="20"/>
        </w:rPr>
        <w:t xml:space="preserve">la adquisición </w:t>
      </w:r>
      <w:r w:rsidR="00FC2B8B" w:rsidRPr="005B4624">
        <w:rPr>
          <w:rFonts w:ascii="Arial" w:hAnsi="Arial" w:cs="Arial"/>
          <w:sz w:val="20"/>
          <w:szCs w:val="20"/>
        </w:rPr>
        <w:t>e</w:t>
      </w:r>
      <w:r w:rsidR="005B4624" w:rsidRPr="005B4624">
        <w:rPr>
          <w:rFonts w:ascii="Arial" w:hAnsi="Arial" w:cs="Arial"/>
          <w:sz w:val="20"/>
          <w:szCs w:val="20"/>
        </w:rPr>
        <w:t xml:space="preserve"> instalación de </w:t>
      </w:r>
      <w:r w:rsidR="00FC2B8B">
        <w:rPr>
          <w:rFonts w:ascii="Arial" w:hAnsi="Arial" w:cs="Arial"/>
          <w:sz w:val="20"/>
          <w:szCs w:val="20"/>
        </w:rPr>
        <w:t xml:space="preserve">una (1) </w:t>
      </w:r>
      <w:r w:rsidR="00FC2B8B" w:rsidRPr="005B4624">
        <w:rPr>
          <w:rFonts w:ascii="Arial" w:hAnsi="Arial" w:cs="Arial"/>
          <w:sz w:val="20"/>
          <w:szCs w:val="20"/>
        </w:rPr>
        <w:t>electrobomba</w:t>
      </w:r>
      <w:r w:rsidR="005B4624" w:rsidRPr="005B4624">
        <w:rPr>
          <w:rFonts w:ascii="Arial" w:hAnsi="Arial" w:cs="Arial"/>
          <w:sz w:val="20"/>
          <w:szCs w:val="20"/>
        </w:rPr>
        <w:t xml:space="preserve"> sumergible tipo lapicero de 5 hp de potencia para el pozo profundo de la Granja Agropecuaria El Remanso de la Universidad Internacional Del Trópico Americano Unitrópi</w:t>
      </w:r>
      <w:r w:rsidR="005B4624">
        <w:rPr>
          <w:rFonts w:ascii="Arial" w:hAnsi="Arial" w:cs="Arial"/>
          <w:sz w:val="20"/>
          <w:szCs w:val="20"/>
        </w:rPr>
        <w:t>co</w:t>
      </w:r>
      <w:r w:rsidRPr="00F72E3E">
        <w:rPr>
          <w:rFonts w:ascii="Arial" w:hAnsi="Arial" w:cs="Arial"/>
          <w:sz w:val="20"/>
          <w:szCs w:val="20"/>
        </w:rPr>
        <w:t>, de conformidad con lo estipulado en la parte motiva de la presente Resolución.</w:t>
      </w:r>
    </w:p>
    <w:p w14:paraId="58739837" w14:textId="77777777" w:rsidR="00907EF7" w:rsidRPr="00F72E3E" w:rsidRDefault="00907EF7" w:rsidP="00907EF7">
      <w:pPr>
        <w:autoSpaceDE w:val="0"/>
        <w:autoSpaceDN w:val="0"/>
        <w:adjustRightInd w:val="0"/>
        <w:jc w:val="both"/>
        <w:rPr>
          <w:rFonts w:ascii="Arial" w:eastAsia="Arial" w:hAnsi="Arial" w:cs="Arial"/>
          <w:color w:val="000000"/>
          <w:sz w:val="20"/>
          <w:szCs w:val="20"/>
          <w:lang w:eastAsia="es-CO"/>
        </w:rPr>
      </w:pPr>
    </w:p>
    <w:p w14:paraId="6E188D72" w14:textId="77777777" w:rsidR="00837428" w:rsidRDefault="00837428" w:rsidP="00F72E3E">
      <w:pPr>
        <w:pStyle w:val="Sinespaciado"/>
        <w:spacing w:line="276" w:lineRule="auto"/>
        <w:jc w:val="both"/>
        <w:rPr>
          <w:rFonts w:ascii="Arial" w:eastAsia="Arial" w:hAnsi="Arial" w:cs="Arial"/>
          <w:b/>
          <w:bCs/>
          <w:sz w:val="20"/>
          <w:szCs w:val="20"/>
          <w:lang w:eastAsia="es-CO"/>
        </w:rPr>
      </w:pPr>
    </w:p>
    <w:p w14:paraId="312B0E2A" w14:textId="16A77BF1" w:rsidR="00837428" w:rsidRDefault="00837428" w:rsidP="00F72E3E">
      <w:pPr>
        <w:pStyle w:val="Sinespaciado"/>
        <w:spacing w:line="276" w:lineRule="auto"/>
        <w:jc w:val="both"/>
        <w:rPr>
          <w:rFonts w:ascii="Arial" w:eastAsia="Arial" w:hAnsi="Arial" w:cs="Arial"/>
          <w:b/>
          <w:bCs/>
          <w:sz w:val="20"/>
          <w:szCs w:val="20"/>
          <w:lang w:eastAsia="es-CO"/>
        </w:rPr>
      </w:pPr>
      <w:r w:rsidRPr="00837428">
        <w:rPr>
          <w:rFonts w:ascii="Arial" w:eastAsia="Arial" w:hAnsi="Arial" w:cs="Arial"/>
          <w:b/>
          <w:bCs/>
          <w:sz w:val="20"/>
          <w:szCs w:val="20"/>
          <w:lang w:eastAsia="es-CO"/>
        </w:rPr>
        <w:t xml:space="preserve">ARTÍCULO </w:t>
      </w:r>
      <w:r w:rsidRPr="00F72E3E">
        <w:rPr>
          <w:rFonts w:ascii="Arial" w:eastAsia="Arial" w:hAnsi="Arial" w:cs="Arial"/>
          <w:b/>
          <w:bCs/>
          <w:sz w:val="20"/>
          <w:szCs w:val="20"/>
          <w:lang w:eastAsia="es-CO"/>
        </w:rPr>
        <w:t>SEGUNDO</w:t>
      </w:r>
      <w:r w:rsidRPr="00837428">
        <w:rPr>
          <w:rFonts w:ascii="Arial" w:eastAsia="Arial" w:hAnsi="Arial" w:cs="Arial"/>
          <w:b/>
          <w:bCs/>
          <w:sz w:val="20"/>
          <w:szCs w:val="20"/>
          <w:lang w:eastAsia="es-CO"/>
        </w:rPr>
        <w:t xml:space="preserve">. </w:t>
      </w:r>
      <w:r w:rsidRPr="006C00B2">
        <w:rPr>
          <w:rFonts w:ascii="Arial" w:eastAsia="Arial" w:hAnsi="Arial" w:cs="Arial"/>
          <w:sz w:val="20"/>
          <w:szCs w:val="20"/>
          <w:lang w:eastAsia="es-CO"/>
        </w:rPr>
        <w:t xml:space="preserve">Con la expedición de la presente Resolución, se dará lugar a la suscripción de un Acta de Aceptación en la que se desglosan los compromisos, las obligaciones y la forma de pago, documento que será parte integral de este acto administrativo y reposará en la </w:t>
      </w:r>
      <w:r w:rsidR="00D10487" w:rsidRPr="00D10487">
        <w:rPr>
          <w:rFonts w:ascii="Arial" w:eastAsia="Arial" w:hAnsi="Arial" w:cs="Arial"/>
          <w:sz w:val="20"/>
          <w:szCs w:val="20"/>
          <w:lang w:eastAsia="es-CO"/>
        </w:rPr>
        <w:t>${</w:t>
      </w:r>
      <w:proofErr w:type="spellStart"/>
      <w:r w:rsidR="00D10487" w:rsidRPr="00D10487">
        <w:rPr>
          <w:rFonts w:ascii="Arial" w:eastAsia="Arial" w:hAnsi="Arial" w:cs="Arial"/>
          <w:sz w:val="20"/>
          <w:szCs w:val="20"/>
          <w:lang w:eastAsia="es-CO"/>
        </w:rPr>
        <w:t>dependenciaep</w:t>
      </w:r>
      <w:proofErr w:type="spellEnd"/>
      <w:r w:rsidR="00D10487" w:rsidRPr="00D10487">
        <w:rPr>
          <w:rFonts w:ascii="Arial" w:eastAsia="Arial" w:hAnsi="Arial" w:cs="Arial"/>
          <w:sz w:val="20"/>
          <w:szCs w:val="20"/>
          <w:lang w:eastAsia="es-CO"/>
        </w:rPr>
        <w:t>}</w:t>
      </w:r>
      <w:r w:rsidR="00D10487">
        <w:rPr>
          <w:rFonts w:ascii="Arial" w:eastAsia="Arial" w:hAnsi="Arial" w:cs="Arial"/>
          <w:sz w:val="20"/>
          <w:szCs w:val="20"/>
          <w:lang w:eastAsia="es-CO"/>
        </w:rPr>
        <w:t>.</w:t>
      </w:r>
    </w:p>
    <w:p w14:paraId="1B068987" w14:textId="77777777" w:rsidR="00837428" w:rsidRDefault="00837428" w:rsidP="00F72E3E">
      <w:pPr>
        <w:pStyle w:val="Sinespaciado"/>
        <w:spacing w:line="276" w:lineRule="auto"/>
        <w:jc w:val="both"/>
        <w:rPr>
          <w:rFonts w:ascii="Arial" w:eastAsia="Arial" w:hAnsi="Arial" w:cs="Arial"/>
          <w:b/>
          <w:bCs/>
          <w:sz w:val="20"/>
          <w:szCs w:val="20"/>
          <w:lang w:eastAsia="es-CO"/>
        </w:rPr>
      </w:pPr>
    </w:p>
    <w:p w14:paraId="1FA2B999" w14:textId="77777777" w:rsidR="00837428" w:rsidRDefault="00837428" w:rsidP="00F72E3E">
      <w:pPr>
        <w:pStyle w:val="Sinespaciado"/>
        <w:spacing w:line="276" w:lineRule="auto"/>
        <w:jc w:val="both"/>
        <w:rPr>
          <w:rFonts w:ascii="Arial" w:eastAsia="Arial" w:hAnsi="Arial" w:cs="Arial"/>
          <w:b/>
          <w:bCs/>
          <w:sz w:val="20"/>
          <w:szCs w:val="20"/>
          <w:lang w:eastAsia="es-CO"/>
        </w:rPr>
      </w:pPr>
    </w:p>
    <w:p w14:paraId="7C7CB8E6" w14:textId="3D043954" w:rsidR="00F72E3E" w:rsidRDefault="00907EF7" w:rsidP="00F72E3E">
      <w:pPr>
        <w:pStyle w:val="Sinespaciado"/>
        <w:spacing w:line="276" w:lineRule="auto"/>
        <w:jc w:val="both"/>
        <w:rPr>
          <w:rFonts w:ascii="Arial" w:eastAsia="Calibri" w:hAnsi="Arial" w:cs="Arial"/>
          <w:bCs/>
          <w:sz w:val="20"/>
          <w:szCs w:val="20"/>
        </w:rPr>
      </w:pPr>
      <w:r w:rsidRPr="00F72E3E">
        <w:rPr>
          <w:rFonts w:ascii="Arial" w:eastAsia="Arial" w:hAnsi="Arial" w:cs="Arial"/>
          <w:b/>
          <w:bCs/>
          <w:sz w:val="20"/>
          <w:szCs w:val="20"/>
          <w:lang w:eastAsia="es-CO"/>
        </w:rPr>
        <w:t xml:space="preserve">ARTÍCULO </w:t>
      </w:r>
      <w:r w:rsidR="00837428">
        <w:rPr>
          <w:rFonts w:ascii="Arial" w:eastAsia="Arial" w:hAnsi="Arial" w:cs="Arial"/>
          <w:b/>
          <w:bCs/>
          <w:sz w:val="20"/>
          <w:szCs w:val="20"/>
          <w:lang w:eastAsia="es-CO"/>
        </w:rPr>
        <w:t>TERCERO</w:t>
      </w:r>
      <w:r w:rsidRPr="00F72E3E">
        <w:rPr>
          <w:rFonts w:ascii="Arial" w:eastAsia="Arial" w:hAnsi="Arial" w:cs="Arial"/>
          <w:b/>
          <w:bCs/>
          <w:sz w:val="20"/>
          <w:szCs w:val="20"/>
          <w:lang w:eastAsia="es-CO"/>
        </w:rPr>
        <w:t>:</w:t>
      </w:r>
      <w:r w:rsidRPr="00F72E3E">
        <w:rPr>
          <w:rFonts w:ascii="Arial" w:eastAsia="Arial" w:hAnsi="Arial" w:cs="Arial"/>
          <w:sz w:val="20"/>
          <w:szCs w:val="20"/>
          <w:lang w:eastAsia="es-CO"/>
        </w:rPr>
        <w:t xml:space="preserve"> </w:t>
      </w:r>
      <w:r w:rsidR="00087ED9" w:rsidRPr="00087ED9">
        <w:rPr>
          <w:rFonts w:ascii="Arial" w:eastAsia="Calibri" w:hAnsi="Arial" w:cs="Arial"/>
          <w:bCs/>
          <w:sz w:val="20"/>
          <w:szCs w:val="20"/>
        </w:rPr>
        <w:t xml:space="preserve">Reconocer y ordenar el giro por valor de </w:t>
      </w:r>
      <w:bookmarkStart w:id="12" w:name="_Hlk166234672"/>
      <w:r w:rsidR="000202D8" w:rsidRPr="00E11332">
        <w:rPr>
          <w:rFonts w:ascii="Arial" w:hAnsi="Arial" w:cs="Arial"/>
          <w:sz w:val="20"/>
          <w:szCs w:val="20"/>
        </w:rPr>
        <w:t>${</w:t>
      </w:r>
      <w:proofErr w:type="spellStart"/>
      <w:r w:rsidR="000202D8" w:rsidRPr="00E11332">
        <w:rPr>
          <w:rFonts w:ascii="Arial" w:hAnsi="Arial" w:cs="Arial"/>
          <w:sz w:val="20"/>
          <w:szCs w:val="20"/>
        </w:rPr>
        <w:t>valoradjudicacioncontratistat</w:t>
      </w:r>
      <w:proofErr w:type="spellEnd"/>
      <w:r w:rsidR="000202D8" w:rsidRPr="00E11332">
        <w:rPr>
          <w:rFonts w:ascii="Arial" w:hAnsi="Arial" w:cs="Arial"/>
          <w:sz w:val="20"/>
          <w:szCs w:val="20"/>
        </w:rPr>
        <w:t>} ($${</w:t>
      </w:r>
      <w:proofErr w:type="spellStart"/>
      <w:r w:rsidR="000202D8" w:rsidRPr="00E11332">
        <w:rPr>
          <w:rFonts w:ascii="Arial" w:hAnsi="Arial" w:cs="Arial"/>
          <w:sz w:val="20"/>
          <w:szCs w:val="20"/>
        </w:rPr>
        <w:t>valoradjudicacioncontratista</w:t>
      </w:r>
      <w:proofErr w:type="spellEnd"/>
      <w:r w:rsidR="000202D8" w:rsidRPr="00E11332">
        <w:rPr>
          <w:rFonts w:ascii="Arial" w:hAnsi="Arial" w:cs="Arial"/>
          <w:sz w:val="20"/>
          <w:szCs w:val="20"/>
        </w:rPr>
        <w:t>})</w:t>
      </w:r>
      <w:bookmarkEnd w:id="12"/>
      <w:r w:rsidR="000202D8">
        <w:rPr>
          <w:rFonts w:ascii="Arial" w:hAnsi="Arial" w:cs="Arial"/>
          <w:sz w:val="20"/>
          <w:szCs w:val="20"/>
        </w:rPr>
        <w:t>.</w:t>
      </w:r>
      <w:r w:rsidR="00087ED9">
        <w:rPr>
          <w:rFonts w:ascii="Arial" w:eastAsia="Calibri" w:hAnsi="Arial" w:cs="Arial"/>
          <w:bCs/>
          <w:sz w:val="20"/>
          <w:szCs w:val="20"/>
        </w:rPr>
        <w:t xml:space="preserve"> a nombre de </w:t>
      </w:r>
      <w:r w:rsidR="00087ED9" w:rsidRPr="00087ED9">
        <w:rPr>
          <w:rFonts w:ascii="Arial" w:eastAsia="Calibri" w:hAnsi="Arial" w:cs="Arial"/>
          <w:bCs/>
          <w:sz w:val="20"/>
          <w:szCs w:val="20"/>
        </w:rPr>
        <w:t xml:space="preserve">la empresa </w:t>
      </w:r>
      <w:r w:rsidR="000202D8" w:rsidRPr="000202D8">
        <w:rPr>
          <w:rFonts w:ascii="Arial" w:eastAsia="Calibri" w:hAnsi="Arial" w:cs="Arial"/>
          <w:bCs/>
          <w:sz w:val="20"/>
          <w:szCs w:val="20"/>
        </w:rPr>
        <w:t>${contratista}</w:t>
      </w:r>
      <w:r w:rsidR="005B4624">
        <w:rPr>
          <w:rFonts w:ascii="Arial" w:eastAsia="Calibri" w:hAnsi="Arial" w:cs="Arial"/>
          <w:bCs/>
          <w:sz w:val="20"/>
          <w:szCs w:val="20"/>
        </w:rPr>
        <w:t xml:space="preserve">, </w:t>
      </w:r>
      <w:r w:rsidR="00087ED9" w:rsidRPr="00087ED9">
        <w:rPr>
          <w:rFonts w:ascii="Arial" w:eastAsia="Calibri" w:hAnsi="Arial" w:cs="Arial"/>
          <w:bCs/>
          <w:sz w:val="20"/>
          <w:szCs w:val="20"/>
        </w:rPr>
        <w:t>identificad</w:t>
      </w:r>
      <w:r w:rsidR="005B4624">
        <w:rPr>
          <w:rFonts w:ascii="Arial" w:eastAsia="Calibri" w:hAnsi="Arial" w:cs="Arial"/>
          <w:bCs/>
          <w:sz w:val="20"/>
          <w:szCs w:val="20"/>
        </w:rPr>
        <w:t>a</w:t>
      </w:r>
      <w:r w:rsidR="00087ED9" w:rsidRPr="00087ED9">
        <w:rPr>
          <w:rFonts w:ascii="Arial" w:eastAsia="Calibri" w:hAnsi="Arial" w:cs="Arial"/>
          <w:bCs/>
          <w:sz w:val="20"/>
          <w:szCs w:val="20"/>
        </w:rPr>
        <w:t xml:space="preserve"> con </w:t>
      </w:r>
      <w:r w:rsidR="00087ED9">
        <w:rPr>
          <w:rFonts w:ascii="Arial" w:eastAsia="Calibri" w:hAnsi="Arial" w:cs="Arial"/>
          <w:bCs/>
          <w:sz w:val="20"/>
          <w:szCs w:val="20"/>
        </w:rPr>
        <w:t xml:space="preserve">NIT </w:t>
      </w:r>
      <w:r w:rsidR="005B1F5C" w:rsidRPr="00087ED9">
        <w:rPr>
          <w:rFonts w:ascii="Arial" w:eastAsia="Calibri" w:hAnsi="Arial" w:cs="Arial"/>
          <w:bCs/>
          <w:sz w:val="20"/>
          <w:szCs w:val="20"/>
        </w:rPr>
        <w:t>No</w:t>
      </w:r>
      <w:r w:rsidR="00087ED9" w:rsidRPr="00087ED9">
        <w:rPr>
          <w:rFonts w:ascii="Arial" w:eastAsia="Calibri" w:hAnsi="Arial" w:cs="Arial"/>
          <w:bCs/>
          <w:sz w:val="20"/>
          <w:szCs w:val="20"/>
        </w:rPr>
        <w:t xml:space="preserve"> </w:t>
      </w:r>
      <w:r w:rsidR="000202D8" w:rsidRPr="000202D8">
        <w:rPr>
          <w:rFonts w:ascii="Arial" w:eastAsia="Calibri" w:hAnsi="Arial" w:cs="Arial"/>
          <w:bCs/>
          <w:sz w:val="20"/>
          <w:szCs w:val="20"/>
        </w:rPr>
        <w:t>${</w:t>
      </w:r>
      <w:proofErr w:type="spellStart"/>
      <w:r w:rsidR="000202D8" w:rsidRPr="000202D8">
        <w:rPr>
          <w:rFonts w:ascii="Arial" w:eastAsia="Calibri" w:hAnsi="Arial" w:cs="Arial"/>
          <w:bCs/>
          <w:sz w:val="20"/>
          <w:szCs w:val="20"/>
        </w:rPr>
        <w:t>nitproponente</w:t>
      </w:r>
      <w:proofErr w:type="spellEnd"/>
      <w:r w:rsidR="000202D8" w:rsidRPr="000202D8">
        <w:rPr>
          <w:rFonts w:ascii="Arial" w:eastAsia="Calibri" w:hAnsi="Arial" w:cs="Arial"/>
          <w:bCs/>
          <w:sz w:val="20"/>
          <w:szCs w:val="20"/>
        </w:rPr>
        <w:t>}</w:t>
      </w:r>
      <w:r w:rsidR="00087ED9" w:rsidRPr="00087ED9">
        <w:rPr>
          <w:rFonts w:ascii="Arial" w:eastAsia="Calibri" w:hAnsi="Arial" w:cs="Arial"/>
          <w:bCs/>
          <w:sz w:val="20"/>
          <w:szCs w:val="20"/>
        </w:rPr>
        <w:t xml:space="preserve">, a la cuenta </w:t>
      </w:r>
      <w:r w:rsidR="005B4624">
        <w:rPr>
          <w:rFonts w:ascii="Arial" w:eastAsia="Calibri" w:hAnsi="Arial" w:cs="Arial"/>
          <w:bCs/>
          <w:sz w:val="20"/>
          <w:szCs w:val="20"/>
        </w:rPr>
        <w:t>corriente</w:t>
      </w:r>
      <w:r w:rsidR="00087ED9" w:rsidRPr="00087ED9">
        <w:rPr>
          <w:rFonts w:ascii="Arial" w:eastAsia="Calibri" w:hAnsi="Arial" w:cs="Arial"/>
          <w:bCs/>
          <w:sz w:val="20"/>
          <w:szCs w:val="20"/>
        </w:rPr>
        <w:t xml:space="preserve"> </w:t>
      </w:r>
      <w:r w:rsidR="00FA1F08" w:rsidRPr="00087ED9">
        <w:rPr>
          <w:rFonts w:ascii="Arial" w:eastAsia="Calibri" w:hAnsi="Arial" w:cs="Arial"/>
          <w:bCs/>
          <w:sz w:val="20"/>
          <w:szCs w:val="20"/>
        </w:rPr>
        <w:t xml:space="preserve">No </w:t>
      </w:r>
      <w:r w:rsidR="00664DB6" w:rsidRPr="00664DB6">
        <w:rPr>
          <w:rFonts w:ascii="Arial" w:eastAsia="Calibri" w:hAnsi="Arial" w:cs="Arial"/>
          <w:bCs/>
          <w:sz w:val="20"/>
          <w:szCs w:val="20"/>
        </w:rPr>
        <w:t>64603456-1</w:t>
      </w:r>
      <w:r w:rsidR="00087ED9" w:rsidRPr="00087ED9">
        <w:rPr>
          <w:rFonts w:ascii="Arial" w:eastAsia="Calibri" w:hAnsi="Arial" w:cs="Arial"/>
          <w:bCs/>
          <w:sz w:val="20"/>
          <w:szCs w:val="20"/>
        </w:rPr>
        <w:t xml:space="preserve"> de</w:t>
      </w:r>
      <w:r w:rsidR="00664DB6">
        <w:rPr>
          <w:rFonts w:ascii="Arial" w:eastAsia="Calibri" w:hAnsi="Arial" w:cs="Arial"/>
          <w:bCs/>
          <w:sz w:val="20"/>
          <w:szCs w:val="20"/>
        </w:rPr>
        <w:t>l Banco de Bogotá.</w:t>
      </w:r>
    </w:p>
    <w:p w14:paraId="6BF7F2DA" w14:textId="77777777" w:rsidR="00087ED9" w:rsidRPr="00F72E3E" w:rsidRDefault="00087ED9" w:rsidP="00F72E3E">
      <w:pPr>
        <w:pStyle w:val="Sinespaciado"/>
        <w:spacing w:line="276" w:lineRule="auto"/>
        <w:jc w:val="both"/>
        <w:rPr>
          <w:rFonts w:ascii="Arial" w:eastAsia="Calibri" w:hAnsi="Arial" w:cs="Arial"/>
          <w:bCs/>
          <w:sz w:val="20"/>
          <w:szCs w:val="20"/>
        </w:rPr>
      </w:pPr>
    </w:p>
    <w:p w14:paraId="3DB8DA82" w14:textId="41E5BA2E" w:rsidR="00504376" w:rsidRDefault="00F72E3E" w:rsidP="00504376">
      <w:pPr>
        <w:spacing w:line="276" w:lineRule="auto"/>
        <w:jc w:val="both"/>
        <w:rPr>
          <w:rFonts w:ascii="Arial" w:hAnsi="Arial" w:cs="Arial"/>
          <w:sz w:val="20"/>
          <w:szCs w:val="20"/>
        </w:rPr>
      </w:pPr>
      <w:r w:rsidRPr="00F72E3E">
        <w:rPr>
          <w:rFonts w:ascii="Arial" w:hAnsi="Arial" w:cs="Arial"/>
          <w:b/>
          <w:bCs/>
          <w:sz w:val="20"/>
          <w:szCs w:val="20"/>
        </w:rPr>
        <w:t xml:space="preserve">ARTÍCULO </w:t>
      </w:r>
      <w:r w:rsidR="00837428">
        <w:rPr>
          <w:rFonts w:ascii="Arial" w:hAnsi="Arial" w:cs="Arial"/>
          <w:b/>
          <w:bCs/>
          <w:sz w:val="20"/>
          <w:szCs w:val="20"/>
        </w:rPr>
        <w:t>CUARTO</w:t>
      </w:r>
      <w:r w:rsidR="00FA1F08">
        <w:rPr>
          <w:rFonts w:ascii="Arial" w:hAnsi="Arial" w:cs="Arial"/>
          <w:sz w:val="20"/>
          <w:szCs w:val="20"/>
        </w:rPr>
        <w:t>:</w:t>
      </w:r>
      <w:r w:rsidRPr="00F72E3E">
        <w:rPr>
          <w:rFonts w:ascii="Arial" w:hAnsi="Arial" w:cs="Arial"/>
          <w:sz w:val="20"/>
          <w:szCs w:val="20"/>
        </w:rPr>
        <w:t xml:space="preserve"> </w:t>
      </w:r>
      <w:r w:rsidR="00FA1F08" w:rsidRPr="00FA1F08">
        <w:rPr>
          <w:rFonts w:ascii="Arial" w:hAnsi="Arial" w:cs="Arial"/>
          <w:sz w:val="20"/>
          <w:szCs w:val="20"/>
        </w:rPr>
        <w:t xml:space="preserve">El giro de los recursos de que trata el artículo segundo de la presente Resolución se realizará una vez el </w:t>
      </w:r>
      <w:r w:rsidR="00FC2B8B">
        <w:rPr>
          <w:rFonts w:ascii="Arial" w:hAnsi="Arial" w:cs="Arial"/>
          <w:sz w:val="20"/>
          <w:szCs w:val="20"/>
        </w:rPr>
        <w:t>subdirector</w:t>
      </w:r>
      <w:r w:rsidR="00FA1F08" w:rsidRPr="00FA1F08">
        <w:rPr>
          <w:rFonts w:ascii="Arial" w:hAnsi="Arial" w:cs="Arial"/>
          <w:sz w:val="20"/>
          <w:szCs w:val="20"/>
        </w:rPr>
        <w:t xml:space="preserve"> de Infraestructura y Recursos Físicos, </w:t>
      </w:r>
      <w:r w:rsidR="00504376" w:rsidRPr="00504376">
        <w:rPr>
          <w:rFonts w:ascii="Arial" w:hAnsi="Arial" w:cs="Arial"/>
          <w:sz w:val="20"/>
          <w:szCs w:val="20"/>
        </w:rPr>
        <w:t xml:space="preserve">certifique </w:t>
      </w:r>
      <w:r w:rsidR="00504376">
        <w:rPr>
          <w:rFonts w:ascii="Arial" w:hAnsi="Arial" w:cs="Arial"/>
          <w:sz w:val="20"/>
          <w:szCs w:val="20"/>
        </w:rPr>
        <w:t>el cumplimiento</w:t>
      </w:r>
      <w:r w:rsidR="00504376" w:rsidRPr="00504376">
        <w:rPr>
          <w:rFonts w:ascii="Arial" w:hAnsi="Arial" w:cs="Arial"/>
          <w:sz w:val="20"/>
          <w:szCs w:val="20"/>
        </w:rPr>
        <w:t xml:space="preserve">, entrada de almacén y la verificación de pago de las obligaciones de Seguridad Social conforme a la </w:t>
      </w:r>
      <w:r w:rsidR="00E77D41" w:rsidRPr="00504376">
        <w:rPr>
          <w:rFonts w:ascii="Arial" w:hAnsi="Arial" w:cs="Arial"/>
          <w:sz w:val="20"/>
          <w:szCs w:val="20"/>
        </w:rPr>
        <w:t>ley.</w:t>
      </w:r>
    </w:p>
    <w:p w14:paraId="25E7FC0E" w14:textId="25164E26" w:rsidR="00FC2B8B" w:rsidRPr="00AC7621" w:rsidRDefault="00F72E3E" w:rsidP="00FC2B8B">
      <w:pPr>
        <w:spacing w:before="120" w:after="240" w:line="276" w:lineRule="auto"/>
        <w:jc w:val="both"/>
        <w:rPr>
          <w:rFonts w:ascii="Arial" w:eastAsia="Times New Roman" w:hAnsi="Arial" w:cs="Arial"/>
          <w:sz w:val="20"/>
          <w:szCs w:val="20"/>
          <w:lang w:eastAsia="es-CO"/>
        </w:rPr>
      </w:pPr>
      <w:r w:rsidRPr="008170F0">
        <w:rPr>
          <w:rFonts w:ascii="Arial" w:hAnsi="Arial" w:cs="Arial"/>
          <w:b/>
          <w:bCs/>
          <w:sz w:val="20"/>
          <w:szCs w:val="20"/>
        </w:rPr>
        <w:t xml:space="preserve">ARTÍCULO </w:t>
      </w:r>
      <w:r w:rsidR="00837428">
        <w:rPr>
          <w:rFonts w:ascii="Arial" w:hAnsi="Arial" w:cs="Arial"/>
          <w:b/>
          <w:bCs/>
          <w:sz w:val="20"/>
          <w:szCs w:val="20"/>
        </w:rPr>
        <w:t>QUINTO</w:t>
      </w:r>
      <w:r w:rsidRPr="008170F0">
        <w:rPr>
          <w:rFonts w:ascii="Arial" w:hAnsi="Arial" w:cs="Arial"/>
          <w:sz w:val="20"/>
          <w:szCs w:val="20"/>
        </w:rPr>
        <w:t xml:space="preserve">. Para el reconocimiento de la suma referida </w:t>
      </w:r>
      <w:r w:rsidR="008170F0" w:rsidRPr="008170F0">
        <w:rPr>
          <w:rFonts w:ascii="Arial" w:hAnsi="Arial" w:cs="Arial"/>
          <w:sz w:val="20"/>
          <w:szCs w:val="20"/>
        </w:rPr>
        <w:t>afécte</w:t>
      </w:r>
      <w:r w:rsidR="008170F0">
        <w:rPr>
          <w:rFonts w:ascii="Arial" w:hAnsi="Arial" w:cs="Arial"/>
          <w:sz w:val="20"/>
          <w:szCs w:val="20"/>
        </w:rPr>
        <w:t>n</w:t>
      </w:r>
      <w:r w:rsidR="008170F0" w:rsidRPr="008170F0">
        <w:rPr>
          <w:rFonts w:ascii="Arial" w:hAnsi="Arial" w:cs="Arial"/>
          <w:sz w:val="20"/>
          <w:szCs w:val="20"/>
        </w:rPr>
        <w:t>se</w:t>
      </w:r>
      <w:r w:rsidRPr="008170F0">
        <w:rPr>
          <w:rFonts w:ascii="Arial" w:hAnsi="Arial" w:cs="Arial"/>
          <w:sz w:val="20"/>
          <w:szCs w:val="20"/>
        </w:rPr>
        <w:t xml:space="preserve"> </w:t>
      </w:r>
      <w:r w:rsidR="008170F0" w:rsidRPr="008170F0">
        <w:rPr>
          <w:rFonts w:ascii="Arial" w:hAnsi="Arial" w:cs="Arial"/>
          <w:sz w:val="20"/>
          <w:szCs w:val="20"/>
        </w:rPr>
        <w:t xml:space="preserve">los rubros </w:t>
      </w:r>
      <w:r w:rsidR="000202D8" w:rsidRPr="000202D8">
        <w:rPr>
          <w:rFonts w:ascii="Arial" w:hAnsi="Arial" w:cs="Arial"/>
          <w:sz w:val="20"/>
          <w:szCs w:val="20"/>
        </w:rPr>
        <w:t>${</w:t>
      </w:r>
      <w:proofErr w:type="spellStart"/>
      <w:r w:rsidR="000202D8" w:rsidRPr="000202D8">
        <w:rPr>
          <w:rFonts w:ascii="Arial" w:hAnsi="Arial" w:cs="Arial"/>
          <w:sz w:val="20"/>
          <w:szCs w:val="20"/>
        </w:rPr>
        <w:t>rubroep</w:t>
      </w:r>
      <w:proofErr w:type="spellEnd"/>
      <w:r w:rsidR="000202D8" w:rsidRPr="000202D8">
        <w:rPr>
          <w:rFonts w:ascii="Arial" w:hAnsi="Arial" w:cs="Arial"/>
          <w:sz w:val="20"/>
          <w:szCs w:val="20"/>
        </w:rPr>
        <w:t>}</w:t>
      </w:r>
      <w:r w:rsidR="008170F0" w:rsidRPr="008170F0">
        <w:rPr>
          <w:rFonts w:ascii="Arial" w:hAnsi="Arial" w:cs="Arial"/>
          <w:sz w:val="20"/>
          <w:szCs w:val="20"/>
        </w:rPr>
        <w:t xml:space="preserve">, RC 0202, </w:t>
      </w:r>
      <w:r w:rsidR="000202D8" w:rsidRPr="000202D8">
        <w:rPr>
          <w:rFonts w:ascii="Arial" w:hAnsi="Arial" w:cs="Arial"/>
          <w:sz w:val="20"/>
          <w:szCs w:val="20"/>
        </w:rPr>
        <w:t>${</w:t>
      </w:r>
      <w:proofErr w:type="spellStart"/>
      <w:r w:rsidR="000202D8" w:rsidRPr="000202D8">
        <w:rPr>
          <w:rFonts w:ascii="Arial" w:hAnsi="Arial" w:cs="Arial"/>
          <w:sz w:val="20"/>
          <w:szCs w:val="20"/>
        </w:rPr>
        <w:t>tipocontratoep</w:t>
      </w:r>
      <w:proofErr w:type="spellEnd"/>
      <w:r w:rsidR="000202D8" w:rsidRPr="000202D8">
        <w:rPr>
          <w:rFonts w:ascii="Arial" w:hAnsi="Arial" w:cs="Arial"/>
          <w:sz w:val="20"/>
          <w:szCs w:val="20"/>
        </w:rPr>
        <w:t>}</w:t>
      </w:r>
      <w:r w:rsidR="008170F0" w:rsidRPr="008170F0">
        <w:rPr>
          <w:rFonts w:ascii="Arial" w:hAnsi="Arial" w:cs="Arial"/>
          <w:sz w:val="20"/>
          <w:szCs w:val="20"/>
        </w:rPr>
        <w:t xml:space="preserve">, por valor de </w:t>
      </w:r>
      <w:r w:rsidR="000202D8" w:rsidRPr="000202D8">
        <w:rPr>
          <w:rFonts w:ascii="Arial" w:hAnsi="Arial" w:cs="Arial"/>
          <w:sz w:val="20"/>
          <w:szCs w:val="20"/>
        </w:rPr>
        <w:t>${</w:t>
      </w:r>
      <w:proofErr w:type="spellStart"/>
      <w:r w:rsidR="000202D8" w:rsidRPr="000202D8">
        <w:rPr>
          <w:rFonts w:ascii="Arial" w:hAnsi="Arial" w:cs="Arial"/>
          <w:sz w:val="20"/>
          <w:szCs w:val="20"/>
        </w:rPr>
        <w:t>valoradjudicacioncontratistat</w:t>
      </w:r>
      <w:proofErr w:type="spellEnd"/>
      <w:r w:rsidR="000202D8" w:rsidRPr="000202D8">
        <w:rPr>
          <w:rFonts w:ascii="Arial" w:hAnsi="Arial" w:cs="Arial"/>
          <w:sz w:val="20"/>
          <w:szCs w:val="20"/>
        </w:rPr>
        <w:t>} ($${</w:t>
      </w:r>
      <w:proofErr w:type="spellStart"/>
      <w:r w:rsidR="000202D8" w:rsidRPr="000202D8">
        <w:rPr>
          <w:rFonts w:ascii="Arial" w:hAnsi="Arial" w:cs="Arial"/>
          <w:sz w:val="20"/>
          <w:szCs w:val="20"/>
        </w:rPr>
        <w:t>valoradjudicacioncontratista</w:t>
      </w:r>
      <w:proofErr w:type="spellEnd"/>
      <w:r w:rsidR="000202D8" w:rsidRPr="000202D8">
        <w:rPr>
          <w:rFonts w:ascii="Arial" w:hAnsi="Arial" w:cs="Arial"/>
          <w:sz w:val="20"/>
          <w:szCs w:val="20"/>
        </w:rPr>
        <w:t>})</w:t>
      </w:r>
      <w:r w:rsidR="008170F0" w:rsidRPr="008170F0">
        <w:rPr>
          <w:rFonts w:ascii="Arial" w:hAnsi="Arial" w:cs="Arial"/>
          <w:sz w:val="20"/>
          <w:szCs w:val="20"/>
        </w:rPr>
        <w:t xml:space="preserve">, </w:t>
      </w:r>
      <w:r w:rsidR="000202D8" w:rsidRPr="000202D8">
        <w:rPr>
          <w:rFonts w:ascii="Arial" w:hAnsi="Arial" w:cs="Arial"/>
          <w:sz w:val="20"/>
          <w:szCs w:val="20"/>
        </w:rPr>
        <w:t>${</w:t>
      </w:r>
      <w:proofErr w:type="spellStart"/>
      <w:r w:rsidR="000202D8" w:rsidRPr="000202D8">
        <w:rPr>
          <w:rFonts w:ascii="Arial" w:hAnsi="Arial" w:cs="Arial"/>
          <w:sz w:val="20"/>
          <w:szCs w:val="20"/>
        </w:rPr>
        <w:t>rubroep</w:t>
      </w:r>
      <w:proofErr w:type="spellEnd"/>
      <w:r w:rsidR="000202D8" w:rsidRPr="000202D8">
        <w:rPr>
          <w:rFonts w:ascii="Arial" w:hAnsi="Arial" w:cs="Arial"/>
          <w:sz w:val="20"/>
          <w:szCs w:val="20"/>
        </w:rPr>
        <w:t>}</w:t>
      </w:r>
      <w:r w:rsidR="008170F0" w:rsidRPr="008170F0">
        <w:rPr>
          <w:rFonts w:ascii="Arial" w:hAnsi="Arial" w:cs="Arial"/>
          <w:sz w:val="20"/>
          <w:szCs w:val="20"/>
        </w:rPr>
        <w:t xml:space="preserve">, RC 0101, </w:t>
      </w:r>
      <w:r w:rsidR="000202D8" w:rsidRPr="000202D8">
        <w:rPr>
          <w:rFonts w:ascii="Arial" w:hAnsi="Arial" w:cs="Arial"/>
          <w:sz w:val="20"/>
          <w:szCs w:val="20"/>
        </w:rPr>
        <w:t>${</w:t>
      </w:r>
      <w:proofErr w:type="spellStart"/>
      <w:r w:rsidR="000202D8" w:rsidRPr="000202D8">
        <w:rPr>
          <w:rFonts w:ascii="Arial" w:hAnsi="Arial" w:cs="Arial"/>
          <w:sz w:val="20"/>
          <w:szCs w:val="20"/>
        </w:rPr>
        <w:t>tipocontratoep</w:t>
      </w:r>
      <w:proofErr w:type="spellEnd"/>
      <w:r w:rsidR="000202D8" w:rsidRPr="000202D8">
        <w:rPr>
          <w:rFonts w:ascii="Arial" w:hAnsi="Arial" w:cs="Arial"/>
          <w:sz w:val="20"/>
          <w:szCs w:val="20"/>
        </w:rPr>
        <w:t>}</w:t>
      </w:r>
      <w:r w:rsidR="008170F0" w:rsidRPr="008170F0">
        <w:rPr>
          <w:rFonts w:ascii="Arial" w:hAnsi="Arial" w:cs="Arial"/>
          <w:sz w:val="20"/>
          <w:szCs w:val="20"/>
        </w:rPr>
        <w:t xml:space="preserve">, por valor de </w:t>
      </w:r>
      <w:r w:rsidR="000202D8" w:rsidRPr="000202D8">
        <w:rPr>
          <w:rFonts w:ascii="Arial" w:hAnsi="Arial" w:cs="Arial"/>
          <w:sz w:val="20"/>
          <w:szCs w:val="20"/>
        </w:rPr>
        <w:t>${</w:t>
      </w:r>
      <w:proofErr w:type="spellStart"/>
      <w:r w:rsidR="000202D8" w:rsidRPr="000202D8">
        <w:rPr>
          <w:rFonts w:ascii="Arial" w:hAnsi="Arial" w:cs="Arial"/>
          <w:sz w:val="20"/>
          <w:szCs w:val="20"/>
        </w:rPr>
        <w:t>valoradjudicacioncontratistat</w:t>
      </w:r>
      <w:proofErr w:type="spellEnd"/>
      <w:r w:rsidR="000202D8" w:rsidRPr="000202D8">
        <w:rPr>
          <w:rFonts w:ascii="Arial" w:hAnsi="Arial" w:cs="Arial"/>
          <w:sz w:val="20"/>
          <w:szCs w:val="20"/>
        </w:rPr>
        <w:t>} ($${</w:t>
      </w:r>
      <w:proofErr w:type="spellStart"/>
      <w:r w:rsidR="000202D8" w:rsidRPr="000202D8">
        <w:rPr>
          <w:rFonts w:ascii="Arial" w:hAnsi="Arial" w:cs="Arial"/>
          <w:sz w:val="20"/>
          <w:szCs w:val="20"/>
        </w:rPr>
        <w:t>valoradjudicacioncontratista</w:t>
      </w:r>
      <w:proofErr w:type="spellEnd"/>
      <w:r w:rsidR="000202D8" w:rsidRPr="000202D8">
        <w:rPr>
          <w:rFonts w:ascii="Arial" w:hAnsi="Arial" w:cs="Arial"/>
          <w:sz w:val="20"/>
          <w:szCs w:val="20"/>
        </w:rPr>
        <w:t>})</w:t>
      </w:r>
      <w:r w:rsidR="00FC2B8B">
        <w:rPr>
          <w:rFonts w:ascii="Arial" w:hAnsi="Arial" w:cs="Arial"/>
          <w:sz w:val="20"/>
          <w:szCs w:val="20"/>
        </w:rPr>
        <w:t>.</w:t>
      </w:r>
    </w:p>
    <w:p w14:paraId="0D7BF300" w14:textId="5EEE4974" w:rsidR="00907EF7" w:rsidRDefault="00907EF7" w:rsidP="00907EF7">
      <w:pPr>
        <w:pStyle w:val="Default"/>
        <w:jc w:val="both"/>
        <w:rPr>
          <w:rFonts w:ascii="Arial" w:eastAsia="Arial" w:hAnsi="Arial" w:cs="Arial"/>
          <w:sz w:val="20"/>
          <w:szCs w:val="20"/>
          <w:lang w:eastAsia="es-CO"/>
        </w:rPr>
      </w:pPr>
      <w:r w:rsidRPr="00F72E3E">
        <w:rPr>
          <w:rFonts w:ascii="Arial" w:eastAsia="Arial" w:hAnsi="Arial" w:cs="Arial"/>
          <w:b/>
          <w:bCs/>
          <w:sz w:val="20"/>
          <w:szCs w:val="20"/>
          <w:lang w:eastAsia="es-CO"/>
        </w:rPr>
        <w:t xml:space="preserve">ARTÍCULO </w:t>
      </w:r>
      <w:r w:rsidR="00837428">
        <w:rPr>
          <w:rFonts w:ascii="Arial" w:eastAsia="Arial" w:hAnsi="Arial" w:cs="Arial"/>
          <w:b/>
          <w:bCs/>
          <w:sz w:val="20"/>
          <w:szCs w:val="20"/>
          <w:lang w:eastAsia="es-CO"/>
        </w:rPr>
        <w:t>SEXTO</w:t>
      </w:r>
      <w:r w:rsidRPr="00F72E3E">
        <w:rPr>
          <w:rFonts w:ascii="Arial" w:eastAsia="Arial" w:hAnsi="Arial" w:cs="Arial"/>
          <w:b/>
          <w:bCs/>
          <w:sz w:val="20"/>
          <w:szCs w:val="20"/>
          <w:lang w:eastAsia="es-CO"/>
        </w:rPr>
        <w:t xml:space="preserve">: </w:t>
      </w:r>
      <w:r w:rsidRPr="00F72E3E">
        <w:rPr>
          <w:rFonts w:ascii="Arial" w:eastAsia="Arial" w:hAnsi="Arial" w:cs="Arial"/>
          <w:sz w:val="20"/>
          <w:szCs w:val="20"/>
          <w:lang w:eastAsia="es-CO"/>
        </w:rPr>
        <w:t xml:space="preserve">El </w:t>
      </w:r>
      <w:r w:rsidR="00FA1F08" w:rsidRPr="00FA1F08">
        <w:rPr>
          <w:rFonts w:ascii="Arial" w:eastAsia="Arial" w:hAnsi="Arial" w:cs="Arial"/>
          <w:sz w:val="20"/>
          <w:szCs w:val="20"/>
          <w:lang w:eastAsia="es-CO"/>
        </w:rPr>
        <w:t>Ordenar a la Vicerrectoría Administrativa y Financiera realizar los ajustes presupuestales, contables y actuaciones correspondientes, a fin de garantizar el cumplimiento de la presente resolución.</w:t>
      </w:r>
    </w:p>
    <w:p w14:paraId="422B6BD1" w14:textId="77777777" w:rsidR="00FA1F08" w:rsidRPr="00F72E3E" w:rsidRDefault="00FA1F08" w:rsidP="00907EF7">
      <w:pPr>
        <w:pStyle w:val="Default"/>
        <w:jc w:val="both"/>
        <w:rPr>
          <w:rFonts w:ascii="Arial" w:hAnsi="Arial" w:cs="Arial"/>
          <w:color w:val="000000" w:themeColor="text1"/>
          <w:sz w:val="20"/>
          <w:szCs w:val="20"/>
        </w:rPr>
      </w:pPr>
    </w:p>
    <w:p w14:paraId="3132C1AB" w14:textId="6C92DCEE" w:rsidR="00907EF7" w:rsidRPr="00F72E3E" w:rsidRDefault="00907EF7" w:rsidP="00907EF7">
      <w:pPr>
        <w:jc w:val="both"/>
        <w:rPr>
          <w:rFonts w:ascii="Arial" w:eastAsia="Times New Roman" w:hAnsi="Arial" w:cs="Arial"/>
          <w:color w:val="000000"/>
          <w:sz w:val="20"/>
          <w:szCs w:val="20"/>
          <w:lang w:eastAsia="es-CO"/>
        </w:rPr>
      </w:pPr>
      <w:r w:rsidRPr="00F72E3E">
        <w:rPr>
          <w:rFonts w:ascii="Arial" w:eastAsia="Times New Roman" w:hAnsi="Arial" w:cs="Arial"/>
          <w:b/>
          <w:bCs/>
          <w:color w:val="000000"/>
          <w:sz w:val="20"/>
          <w:szCs w:val="20"/>
          <w:lang w:eastAsia="es-CO"/>
        </w:rPr>
        <w:t>ARTÍCULO</w:t>
      </w:r>
      <w:r w:rsidRPr="00F72E3E">
        <w:rPr>
          <w:rFonts w:ascii="Arial" w:eastAsia="Times New Roman" w:hAnsi="Arial" w:cs="Arial"/>
          <w:color w:val="000000"/>
          <w:sz w:val="20"/>
          <w:szCs w:val="20"/>
          <w:lang w:eastAsia="es-CO"/>
        </w:rPr>
        <w:t xml:space="preserve"> </w:t>
      </w:r>
      <w:r w:rsidR="00837428" w:rsidRPr="00837428">
        <w:rPr>
          <w:rFonts w:ascii="Arial" w:eastAsia="Times New Roman" w:hAnsi="Arial" w:cs="Arial"/>
          <w:b/>
          <w:bCs/>
          <w:color w:val="000000"/>
          <w:sz w:val="20"/>
          <w:szCs w:val="20"/>
          <w:lang w:eastAsia="es-CO"/>
        </w:rPr>
        <w:t>SEPTIMO</w:t>
      </w:r>
      <w:r w:rsidRPr="00F72E3E">
        <w:rPr>
          <w:rFonts w:ascii="Arial" w:eastAsia="Times New Roman" w:hAnsi="Arial" w:cs="Arial"/>
          <w:b/>
          <w:bCs/>
          <w:color w:val="000000"/>
          <w:sz w:val="20"/>
          <w:szCs w:val="20"/>
          <w:lang w:eastAsia="es-CO"/>
        </w:rPr>
        <w:t xml:space="preserve">: </w:t>
      </w:r>
      <w:r w:rsidRPr="00F72E3E">
        <w:rPr>
          <w:rFonts w:ascii="Arial" w:eastAsia="Times New Roman" w:hAnsi="Arial" w:cs="Arial"/>
          <w:bCs/>
          <w:color w:val="000000"/>
          <w:sz w:val="20"/>
          <w:szCs w:val="20"/>
          <w:lang w:eastAsia="es-CO"/>
        </w:rPr>
        <w:t xml:space="preserve"> </w:t>
      </w:r>
      <w:r w:rsidR="00FA1F08" w:rsidRPr="00F72E3E">
        <w:rPr>
          <w:rFonts w:ascii="Arial" w:eastAsia="Arial" w:hAnsi="Arial" w:cs="Arial"/>
          <w:sz w:val="20"/>
          <w:szCs w:val="20"/>
          <w:lang w:eastAsia="es-CO"/>
        </w:rPr>
        <w:t xml:space="preserve">Con la </w:t>
      </w:r>
      <w:r w:rsidR="00FA1F08" w:rsidRPr="00F72E3E">
        <w:rPr>
          <w:rFonts w:ascii="Arial" w:eastAsia="Arial" w:hAnsi="Arial" w:cs="Arial"/>
          <w:bCs/>
          <w:sz w:val="20"/>
          <w:szCs w:val="20"/>
        </w:rPr>
        <w:t>suscripción</w:t>
      </w:r>
      <w:r w:rsidR="00FA1F08" w:rsidRPr="00F72E3E">
        <w:rPr>
          <w:rFonts w:ascii="Arial" w:eastAsia="Arial" w:hAnsi="Arial" w:cs="Arial"/>
          <w:sz w:val="20"/>
          <w:szCs w:val="20"/>
          <w:lang w:eastAsia="es-CO"/>
        </w:rPr>
        <w:t xml:space="preserve"> del </w:t>
      </w:r>
      <w:r w:rsidR="00FA1F08" w:rsidRPr="00F72E3E">
        <w:rPr>
          <w:rFonts w:ascii="Arial" w:eastAsia="Arial" w:hAnsi="Arial" w:cs="Arial"/>
          <w:bCs/>
          <w:sz w:val="20"/>
          <w:szCs w:val="20"/>
        </w:rPr>
        <w:t>A</w:t>
      </w:r>
      <w:r w:rsidR="00FA1F08" w:rsidRPr="00F72E3E">
        <w:rPr>
          <w:rFonts w:ascii="Arial" w:eastAsia="Arial" w:hAnsi="Arial" w:cs="Arial"/>
          <w:sz w:val="20"/>
          <w:szCs w:val="20"/>
          <w:lang w:eastAsia="es-CO"/>
        </w:rPr>
        <w:t>cta de Aceptación, se entenderá comunicada y notificada personalmente la presente resolución.</w:t>
      </w:r>
    </w:p>
    <w:p w14:paraId="7895BC5C" w14:textId="77777777" w:rsidR="00F72E3E" w:rsidRPr="00F72E3E" w:rsidRDefault="00F72E3E" w:rsidP="00907EF7">
      <w:pPr>
        <w:jc w:val="both"/>
        <w:rPr>
          <w:rFonts w:ascii="Arial" w:eastAsia="Arial" w:hAnsi="Arial" w:cs="Arial"/>
          <w:sz w:val="20"/>
          <w:szCs w:val="20"/>
          <w:lang w:eastAsia="es-CO"/>
        </w:rPr>
      </w:pPr>
    </w:p>
    <w:p w14:paraId="16D4427A" w14:textId="5599B78D" w:rsidR="00FA1F08" w:rsidRPr="005022F6" w:rsidRDefault="00F72E3E" w:rsidP="00FA1F08">
      <w:pPr>
        <w:shd w:val="clear" w:color="auto" w:fill="FFFFFF"/>
        <w:jc w:val="both"/>
        <w:rPr>
          <w:rFonts w:ascii="Arial" w:eastAsia="Times New Roman" w:hAnsi="Arial" w:cs="Arial"/>
          <w:bCs/>
          <w:color w:val="000000"/>
          <w:sz w:val="20"/>
          <w:szCs w:val="20"/>
          <w:lang w:eastAsia="es-CO"/>
        </w:rPr>
      </w:pPr>
      <w:r w:rsidRPr="00F72E3E">
        <w:rPr>
          <w:rFonts w:ascii="Arial" w:eastAsia="Times New Roman" w:hAnsi="Arial" w:cs="Arial"/>
          <w:b/>
          <w:bCs/>
          <w:color w:val="000000"/>
          <w:sz w:val="20"/>
          <w:szCs w:val="20"/>
          <w:lang w:eastAsia="es-CO"/>
        </w:rPr>
        <w:t>ARTÍCULO</w:t>
      </w:r>
      <w:r w:rsidRPr="00F72E3E">
        <w:rPr>
          <w:rFonts w:ascii="Arial" w:eastAsia="Times New Roman" w:hAnsi="Arial" w:cs="Arial"/>
          <w:color w:val="000000"/>
          <w:sz w:val="20"/>
          <w:szCs w:val="20"/>
          <w:lang w:eastAsia="es-CO"/>
        </w:rPr>
        <w:t xml:space="preserve"> </w:t>
      </w:r>
      <w:r w:rsidR="00837428" w:rsidRPr="00837428">
        <w:rPr>
          <w:rFonts w:ascii="Arial" w:eastAsia="Times New Roman" w:hAnsi="Arial" w:cs="Arial"/>
          <w:b/>
          <w:bCs/>
          <w:color w:val="000000"/>
          <w:sz w:val="20"/>
          <w:szCs w:val="20"/>
          <w:lang w:eastAsia="es-CO"/>
        </w:rPr>
        <w:t>OCTAVO</w:t>
      </w:r>
      <w:r w:rsidRPr="00F72E3E">
        <w:rPr>
          <w:rFonts w:ascii="Arial" w:eastAsia="Times New Roman" w:hAnsi="Arial" w:cs="Arial"/>
          <w:b/>
          <w:bCs/>
          <w:color w:val="000000"/>
          <w:sz w:val="20"/>
          <w:szCs w:val="20"/>
          <w:lang w:eastAsia="es-CO"/>
        </w:rPr>
        <w:t>:</w:t>
      </w:r>
      <w:r w:rsidR="00FA1F08" w:rsidRPr="00FA1F08">
        <w:rPr>
          <w:rFonts w:ascii="Arial" w:eastAsia="Times New Roman" w:hAnsi="Arial" w:cs="Arial"/>
          <w:bCs/>
          <w:color w:val="000000"/>
          <w:sz w:val="20"/>
          <w:szCs w:val="20"/>
          <w:lang w:eastAsia="es-CO"/>
        </w:rPr>
        <w:t xml:space="preserve"> </w:t>
      </w:r>
      <w:r w:rsidR="00FA1F08" w:rsidRPr="00F72E3E">
        <w:rPr>
          <w:rFonts w:ascii="Arial" w:eastAsia="Times New Roman" w:hAnsi="Arial" w:cs="Arial"/>
          <w:bCs/>
          <w:color w:val="000000"/>
          <w:sz w:val="20"/>
          <w:szCs w:val="20"/>
          <w:lang w:eastAsia="es-CO"/>
        </w:rPr>
        <w:t>La presente resolución rige a partir de la fecha de su expedición.</w:t>
      </w:r>
    </w:p>
    <w:p w14:paraId="1E8CF25F" w14:textId="680709CD" w:rsidR="00F72E3E" w:rsidRPr="00F72E3E" w:rsidRDefault="00F72E3E" w:rsidP="00907EF7">
      <w:pPr>
        <w:jc w:val="both"/>
        <w:rPr>
          <w:rFonts w:ascii="Arial" w:eastAsia="Times New Roman" w:hAnsi="Arial" w:cs="Arial"/>
          <w:color w:val="000000"/>
          <w:sz w:val="20"/>
          <w:szCs w:val="20"/>
          <w:lang w:eastAsia="es-CO"/>
        </w:rPr>
      </w:pPr>
    </w:p>
    <w:p w14:paraId="184DCC6A" w14:textId="77777777" w:rsidR="006956ED" w:rsidRDefault="006956ED" w:rsidP="006956ED">
      <w:pPr>
        <w:spacing w:before="120" w:after="120" w:line="276" w:lineRule="auto"/>
        <w:jc w:val="center"/>
        <w:rPr>
          <w:rFonts w:ascii="Arial" w:eastAsia="Times New Roman" w:hAnsi="Arial" w:cs="Arial"/>
          <w:b/>
          <w:bCs/>
          <w:sz w:val="20"/>
          <w:szCs w:val="20"/>
          <w:lang w:eastAsia="es-CO"/>
        </w:rPr>
      </w:pPr>
      <w:r w:rsidRPr="004A28C9">
        <w:rPr>
          <w:rFonts w:ascii="Arial" w:eastAsia="Times New Roman" w:hAnsi="Arial" w:cs="Arial"/>
          <w:b/>
          <w:bCs/>
          <w:sz w:val="20"/>
          <w:szCs w:val="20"/>
          <w:lang w:eastAsia="es-CO"/>
        </w:rPr>
        <w:t>COMUNÍQUESE Y CÚMPLASE</w:t>
      </w:r>
    </w:p>
    <w:p w14:paraId="42835469" w14:textId="77777777" w:rsidR="00135BE7" w:rsidRPr="004A28C9" w:rsidRDefault="00135BE7" w:rsidP="006956ED">
      <w:pPr>
        <w:spacing w:before="120" w:after="120" w:line="276" w:lineRule="auto"/>
        <w:jc w:val="center"/>
        <w:rPr>
          <w:rFonts w:ascii="Arial" w:eastAsia="Times New Roman" w:hAnsi="Arial" w:cs="Arial"/>
          <w:b/>
          <w:bCs/>
          <w:sz w:val="20"/>
          <w:szCs w:val="20"/>
          <w:lang w:eastAsia="es-CO"/>
        </w:rPr>
      </w:pPr>
    </w:p>
    <w:p w14:paraId="7BA7B068" w14:textId="5012876B" w:rsidR="006956ED" w:rsidRPr="004A28C9" w:rsidRDefault="006956ED" w:rsidP="006956ED">
      <w:pPr>
        <w:shd w:val="clear" w:color="auto" w:fill="FFFFFF"/>
        <w:spacing w:line="276" w:lineRule="auto"/>
        <w:jc w:val="both"/>
        <w:rPr>
          <w:rFonts w:ascii="Arial" w:eastAsia="Times New Roman" w:hAnsi="Arial" w:cs="Arial"/>
          <w:sz w:val="20"/>
          <w:szCs w:val="20"/>
          <w:lang w:eastAsia="es-CO"/>
        </w:rPr>
      </w:pPr>
      <w:r w:rsidRPr="004A28C9">
        <w:rPr>
          <w:rFonts w:ascii="Arial" w:eastAsia="Times New Roman" w:hAnsi="Arial" w:cs="Arial"/>
          <w:sz w:val="20"/>
          <w:szCs w:val="20"/>
          <w:lang w:eastAsia="es-CO"/>
        </w:rPr>
        <w:lastRenderedPageBreak/>
        <w:t xml:space="preserve">Dado en </w:t>
      </w:r>
      <w:r w:rsidR="00766373" w:rsidRPr="00750BD5">
        <w:rPr>
          <w:rFonts w:ascii="Arial" w:eastAsia="Arial" w:hAnsi="Arial" w:cs="Arial"/>
          <w:sz w:val="20"/>
          <w:szCs w:val="20"/>
        </w:rPr>
        <w:t>${</w:t>
      </w:r>
      <w:proofErr w:type="spellStart"/>
      <w:r w:rsidR="00766373" w:rsidRPr="00750BD5">
        <w:rPr>
          <w:rFonts w:ascii="Arial" w:eastAsia="Arial" w:hAnsi="Arial" w:cs="Arial"/>
          <w:sz w:val="20"/>
          <w:szCs w:val="20"/>
        </w:rPr>
        <w:t>municipioep</w:t>
      </w:r>
      <w:proofErr w:type="spellEnd"/>
      <w:r w:rsidR="00766373" w:rsidRPr="00750BD5">
        <w:rPr>
          <w:rFonts w:ascii="Arial" w:eastAsia="Arial" w:hAnsi="Arial" w:cs="Arial"/>
          <w:sz w:val="20"/>
          <w:szCs w:val="20"/>
        </w:rPr>
        <w:t>}</w:t>
      </w:r>
      <w:r w:rsidR="00766373">
        <w:rPr>
          <w:rFonts w:ascii="Arial" w:eastAsia="Arial" w:hAnsi="Arial" w:cs="Arial"/>
          <w:sz w:val="20"/>
          <w:szCs w:val="20"/>
        </w:rPr>
        <w:t xml:space="preserve"> </w:t>
      </w:r>
      <w:r w:rsidR="00766373" w:rsidRPr="00750BD5">
        <w:rPr>
          <w:rFonts w:ascii="Arial" w:eastAsia="Arial" w:hAnsi="Arial" w:cs="Arial"/>
          <w:sz w:val="20"/>
          <w:szCs w:val="20"/>
        </w:rPr>
        <w:t>${</w:t>
      </w:r>
      <w:proofErr w:type="spellStart"/>
      <w:r w:rsidR="00766373" w:rsidRPr="00750BD5">
        <w:rPr>
          <w:rFonts w:ascii="Arial" w:eastAsia="Arial" w:hAnsi="Arial" w:cs="Arial"/>
          <w:sz w:val="20"/>
          <w:szCs w:val="20"/>
        </w:rPr>
        <w:t>departamentoep</w:t>
      </w:r>
      <w:proofErr w:type="spellEnd"/>
      <w:r w:rsidR="00766373" w:rsidRPr="00750BD5">
        <w:rPr>
          <w:rFonts w:ascii="Arial" w:eastAsia="Arial" w:hAnsi="Arial" w:cs="Arial"/>
          <w:sz w:val="20"/>
          <w:szCs w:val="20"/>
        </w:rPr>
        <w:t>}</w:t>
      </w:r>
      <w:r w:rsidRPr="004A28C9">
        <w:rPr>
          <w:rFonts w:ascii="Arial" w:eastAsia="Times New Roman" w:hAnsi="Arial" w:cs="Arial"/>
          <w:sz w:val="20"/>
          <w:szCs w:val="20"/>
          <w:lang w:eastAsia="es-CO"/>
        </w:rPr>
        <w:t xml:space="preserve">, a los </w:t>
      </w:r>
      <w:r w:rsidR="00FC2B8B">
        <w:rPr>
          <w:rFonts w:ascii="Arial" w:eastAsia="Times New Roman" w:hAnsi="Arial" w:cs="Arial"/>
          <w:sz w:val="20"/>
          <w:szCs w:val="20"/>
          <w:lang w:eastAsia="es-CO"/>
        </w:rPr>
        <w:t>veintiséis</w:t>
      </w:r>
      <w:r w:rsidR="001D4F04" w:rsidRPr="004A28C9">
        <w:rPr>
          <w:rFonts w:ascii="Arial" w:eastAsia="Times New Roman" w:hAnsi="Arial" w:cs="Arial"/>
          <w:sz w:val="20"/>
          <w:szCs w:val="20"/>
          <w:lang w:eastAsia="es-CO"/>
        </w:rPr>
        <w:t xml:space="preserve"> </w:t>
      </w:r>
      <w:r w:rsidR="00766373" w:rsidRPr="00E11332">
        <w:rPr>
          <w:rFonts w:ascii="Arial" w:hAnsi="Arial" w:cs="Arial"/>
          <w:sz w:val="20"/>
          <w:szCs w:val="20"/>
          <w:shd w:val="clear" w:color="auto" w:fill="FFFFFF"/>
        </w:rPr>
        <w:t>${</w:t>
      </w:r>
      <w:proofErr w:type="spellStart"/>
      <w:r w:rsidR="00766373" w:rsidRPr="00E11332">
        <w:rPr>
          <w:rFonts w:ascii="Arial" w:hAnsi="Arial" w:cs="Arial"/>
          <w:sz w:val="20"/>
          <w:szCs w:val="20"/>
          <w:shd w:val="clear" w:color="auto" w:fill="FFFFFF"/>
        </w:rPr>
        <w:t>plazoep</w:t>
      </w:r>
      <w:proofErr w:type="spellEnd"/>
      <w:r w:rsidR="00766373" w:rsidRPr="00E11332">
        <w:rPr>
          <w:rFonts w:ascii="Arial" w:hAnsi="Arial" w:cs="Arial"/>
          <w:sz w:val="20"/>
          <w:szCs w:val="20"/>
          <w:shd w:val="clear" w:color="auto" w:fill="FFFFFF"/>
        </w:rPr>
        <w:t>}</w:t>
      </w:r>
      <w:r w:rsidRPr="004A28C9">
        <w:rPr>
          <w:rFonts w:ascii="Arial" w:eastAsia="Times New Roman" w:hAnsi="Arial" w:cs="Arial"/>
          <w:sz w:val="20"/>
          <w:szCs w:val="20"/>
          <w:lang w:eastAsia="es-CO"/>
        </w:rPr>
        <w:t xml:space="preserve"> del mes de </w:t>
      </w:r>
      <w:r w:rsidR="00664DB6">
        <w:rPr>
          <w:rFonts w:ascii="Arial" w:eastAsia="Times New Roman" w:hAnsi="Arial" w:cs="Arial"/>
          <w:sz w:val="20"/>
          <w:szCs w:val="20"/>
          <w:lang w:eastAsia="es-CO"/>
        </w:rPr>
        <w:t>enero</w:t>
      </w:r>
      <w:r w:rsidRPr="004A28C9">
        <w:rPr>
          <w:rFonts w:ascii="Arial" w:eastAsia="Times New Roman" w:hAnsi="Arial" w:cs="Arial"/>
          <w:sz w:val="20"/>
          <w:szCs w:val="20"/>
          <w:lang w:eastAsia="es-CO"/>
        </w:rPr>
        <w:t xml:space="preserve"> del año dos mil veinti</w:t>
      </w:r>
      <w:r w:rsidR="00664DB6">
        <w:rPr>
          <w:rFonts w:ascii="Arial" w:eastAsia="Times New Roman" w:hAnsi="Arial" w:cs="Arial"/>
          <w:sz w:val="20"/>
          <w:szCs w:val="20"/>
          <w:lang w:eastAsia="es-CO"/>
        </w:rPr>
        <w:t>cuatro</w:t>
      </w:r>
      <w:r w:rsidRPr="004A28C9">
        <w:rPr>
          <w:rFonts w:ascii="Arial" w:eastAsia="Times New Roman" w:hAnsi="Arial" w:cs="Arial"/>
          <w:sz w:val="20"/>
          <w:szCs w:val="20"/>
          <w:lang w:eastAsia="es-CO"/>
        </w:rPr>
        <w:t xml:space="preserve"> (202</w:t>
      </w:r>
      <w:r w:rsidR="00664DB6">
        <w:rPr>
          <w:rFonts w:ascii="Arial" w:eastAsia="Times New Roman" w:hAnsi="Arial" w:cs="Arial"/>
          <w:sz w:val="20"/>
          <w:szCs w:val="20"/>
          <w:lang w:eastAsia="es-CO"/>
        </w:rPr>
        <w:t>4</w:t>
      </w:r>
      <w:r w:rsidRPr="004A28C9">
        <w:rPr>
          <w:rFonts w:ascii="Arial" w:eastAsia="Times New Roman" w:hAnsi="Arial" w:cs="Arial"/>
          <w:sz w:val="20"/>
          <w:szCs w:val="20"/>
          <w:lang w:eastAsia="es-CO"/>
        </w:rPr>
        <w:t>).</w:t>
      </w:r>
    </w:p>
    <w:p w14:paraId="2F7FF1BE" w14:textId="77777777" w:rsidR="0063561A" w:rsidRPr="004A28C9" w:rsidRDefault="0063561A" w:rsidP="006956ED">
      <w:pPr>
        <w:shd w:val="clear" w:color="auto" w:fill="FFFFFF"/>
        <w:spacing w:line="276" w:lineRule="auto"/>
        <w:jc w:val="both"/>
        <w:rPr>
          <w:rFonts w:ascii="Arial" w:eastAsia="Times New Roman" w:hAnsi="Arial" w:cs="Arial"/>
          <w:sz w:val="20"/>
          <w:szCs w:val="20"/>
          <w:lang w:eastAsia="es-CO"/>
        </w:rPr>
      </w:pPr>
    </w:p>
    <w:p w14:paraId="00F4E137" w14:textId="77777777" w:rsidR="006956ED" w:rsidRPr="004A28C9" w:rsidRDefault="006956ED" w:rsidP="006956ED">
      <w:pPr>
        <w:shd w:val="clear" w:color="auto" w:fill="FFFFFF"/>
        <w:spacing w:line="276" w:lineRule="auto"/>
        <w:jc w:val="both"/>
        <w:rPr>
          <w:rFonts w:ascii="Arial" w:eastAsia="Times New Roman" w:hAnsi="Arial" w:cs="Arial"/>
          <w:sz w:val="20"/>
          <w:szCs w:val="20"/>
          <w:lang w:eastAsia="es-CO"/>
        </w:rPr>
      </w:pPr>
    </w:p>
    <w:p w14:paraId="74C8085C" w14:textId="77777777" w:rsidR="006956ED" w:rsidRDefault="006956ED" w:rsidP="006956ED">
      <w:pPr>
        <w:shd w:val="clear" w:color="auto" w:fill="FFFFFF"/>
        <w:spacing w:line="276" w:lineRule="auto"/>
        <w:jc w:val="both"/>
        <w:rPr>
          <w:rFonts w:ascii="Arial" w:eastAsia="Times New Roman" w:hAnsi="Arial" w:cs="Arial"/>
          <w:sz w:val="20"/>
          <w:szCs w:val="20"/>
          <w:lang w:eastAsia="es-CO"/>
        </w:rPr>
      </w:pPr>
    </w:p>
    <w:p w14:paraId="43A276D7" w14:textId="77777777" w:rsidR="00135BE7" w:rsidRDefault="00135BE7" w:rsidP="006956ED">
      <w:pPr>
        <w:shd w:val="clear" w:color="auto" w:fill="FFFFFF"/>
        <w:spacing w:line="276" w:lineRule="auto"/>
        <w:jc w:val="both"/>
        <w:rPr>
          <w:rFonts w:ascii="Arial" w:eastAsia="Times New Roman" w:hAnsi="Arial" w:cs="Arial"/>
          <w:sz w:val="20"/>
          <w:szCs w:val="20"/>
          <w:lang w:eastAsia="es-CO"/>
        </w:rPr>
      </w:pPr>
    </w:p>
    <w:p w14:paraId="3FDEF8A6" w14:textId="77777777" w:rsidR="00FC2B8B" w:rsidRDefault="00FC2B8B" w:rsidP="006956ED">
      <w:pPr>
        <w:shd w:val="clear" w:color="auto" w:fill="FFFFFF"/>
        <w:spacing w:line="276" w:lineRule="auto"/>
        <w:jc w:val="both"/>
        <w:rPr>
          <w:rFonts w:ascii="Arial" w:eastAsia="Times New Roman" w:hAnsi="Arial" w:cs="Arial"/>
          <w:sz w:val="20"/>
          <w:szCs w:val="20"/>
          <w:lang w:eastAsia="es-CO"/>
        </w:rPr>
      </w:pPr>
    </w:p>
    <w:p w14:paraId="5CDF035D" w14:textId="77777777" w:rsidR="00FC2B8B" w:rsidRPr="004A28C9" w:rsidRDefault="00FC2B8B" w:rsidP="006956ED">
      <w:pPr>
        <w:shd w:val="clear" w:color="auto" w:fill="FFFFFF"/>
        <w:spacing w:line="276" w:lineRule="auto"/>
        <w:jc w:val="both"/>
        <w:rPr>
          <w:rFonts w:ascii="Arial" w:eastAsia="Times New Roman" w:hAnsi="Arial" w:cs="Arial"/>
          <w:sz w:val="20"/>
          <w:szCs w:val="20"/>
          <w:lang w:eastAsia="es-CO"/>
        </w:rPr>
      </w:pPr>
    </w:p>
    <w:p w14:paraId="38F599A6" w14:textId="5E7C86CF" w:rsidR="006956ED" w:rsidRPr="004A28C9" w:rsidRDefault="00766373" w:rsidP="006956ED">
      <w:pPr>
        <w:spacing w:line="276" w:lineRule="auto"/>
        <w:jc w:val="center"/>
        <w:rPr>
          <w:rFonts w:ascii="Arial" w:eastAsia="Times New Roman" w:hAnsi="Arial" w:cs="Arial"/>
          <w:b/>
          <w:bCs/>
          <w:sz w:val="20"/>
          <w:szCs w:val="20"/>
          <w:lang w:eastAsia="es-CO"/>
        </w:rPr>
      </w:pPr>
      <w:r w:rsidRPr="00766373">
        <w:rPr>
          <w:rFonts w:ascii="Arial" w:eastAsia="Times New Roman" w:hAnsi="Arial" w:cs="Arial"/>
          <w:b/>
          <w:bCs/>
          <w:sz w:val="20"/>
          <w:szCs w:val="20"/>
          <w:lang w:eastAsia="es-CO"/>
        </w:rPr>
        <w:t>${</w:t>
      </w:r>
      <w:proofErr w:type="spellStart"/>
      <w:r w:rsidRPr="00766373">
        <w:rPr>
          <w:rFonts w:ascii="Arial" w:eastAsia="Times New Roman" w:hAnsi="Arial" w:cs="Arial"/>
          <w:b/>
          <w:bCs/>
          <w:sz w:val="20"/>
          <w:szCs w:val="20"/>
          <w:lang w:eastAsia="es-CO"/>
        </w:rPr>
        <w:t>nombrejefedependenciaep</w:t>
      </w:r>
      <w:proofErr w:type="spellEnd"/>
      <w:r w:rsidRPr="00766373">
        <w:rPr>
          <w:rFonts w:ascii="Arial" w:eastAsia="Times New Roman" w:hAnsi="Arial" w:cs="Arial"/>
          <w:b/>
          <w:bCs/>
          <w:sz w:val="20"/>
          <w:szCs w:val="20"/>
          <w:lang w:eastAsia="es-CO"/>
        </w:rPr>
        <w:t>}</w:t>
      </w:r>
    </w:p>
    <w:p w14:paraId="41144242" w14:textId="4348A7A3" w:rsidR="006956ED" w:rsidRDefault="00766373" w:rsidP="006956ED">
      <w:pPr>
        <w:spacing w:line="276" w:lineRule="auto"/>
        <w:jc w:val="center"/>
        <w:rPr>
          <w:rFonts w:ascii="Arial" w:eastAsia="Times New Roman" w:hAnsi="Arial" w:cs="Arial"/>
          <w:sz w:val="20"/>
          <w:szCs w:val="20"/>
          <w:lang w:eastAsia="es-CO"/>
        </w:rPr>
      </w:pPr>
      <w:r w:rsidRPr="00766373">
        <w:rPr>
          <w:rFonts w:ascii="Arial" w:eastAsia="Times New Roman" w:hAnsi="Arial" w:cs="Arial"/>
          <w:sz w:val="20"/>
          <w:szCs w:val="20"/>
          <w:lang w:eastAsia="es-CO"/>
        </w:rPr>
        <w:t>${</w:t>
      </w:r>
      <w:proofErr w:type="spellStart"/>
      <w:r w:rsidRPr="00766373">
        <w:rPr>
          <w:rFonts w:ascii="Arial" w:eastAsia="Times New Roman" w:hAnsi="Arial" w:cs="Arial"/>
          <w:sz w:val="20"/>
          <w:szCs w:val="20"/>
          <w:lang w:eastAsia="es-CO"/>
        </w:rPr>
        <w:t>nombramientojefedependenciaep</w:t>
      </w:r>
      <w:proofErr w:type="spellEnd"/>
      <w:r w:rsidRPr="00766373">
        <w:rPr>
          <w:rFonts w:ascii="Arial" w:eastAsia="Times New Roman" w:hAnsi="Arial" w:cs="Arial"/>
          <w:sz w:val="20"/>
          <w:szCs w:val="20"/>
          <w:lang w:eastAsia="es-CO"/>
        </w:rPr>
        <w:t>}</w:t>
      </w:r>
    </w:p>
    <w:p w14:paraId="59B14A8D" w14:textId="77777777" w:rsidR="008170F0" w:rsidRDefault="008170F0" w:rsidP="006956ED">
      <w:pPr>
        <w:spacing w:line="276" w:lineRule="auto"/>
        <w:jc w:val="center"/>
        <w:rPr>
          <w:rFonts w:ascii="Arial" w:eastAsia="Times New Roman" w:hAnsi="Arial" w:cs="Arial"/>
          <w:sz w:val="20"/>
          <w:szCs w:val="20"/>
          <w:lang w:eastAsia="es-CO"/>
        </w:rPr>
      </w:pPr>
    </w:p>
    <w:p w14:paraId="1F0A2463" w14:textId="77777777" w:rsidR="00135BE7" w:rsidRDefault="00135BE7" w:rsidP="006956ED">
      <w:pPr>
        <w:spacing w:line="276" w:lineRule="auto"/>
        <w:jc w:val="center"/>
        <w:rPr>
          <w:rFonts w:ascii="Arial" w:eastAsia="Times New Roman" w:hAnsi="Arial" w:cs="Arial"/>
          <w:sz w:val="20"/>
          <w:szCs w:val="20"/>
          <w:lang w:eastAsia="es-CO"/>
        </w:rPr>
      </w:pPr>
    </w:p>
    <w:p w14:paraId="1E8F5570" w14:textId="77777777" w:rsidR="00FC2B8B" w:rsidRPr="004A28C9" w:rsidRDefault="00FC2B8B" w:rsidP="006956ED">
      <w:pPr>
        <w:spacing w:line="276" w:lineRule="auto"/>
        <w:jc w:val="center"/>
        <w:rPr>
          <w:rFonts w:ascii="Arial" w:eastAsia="Times New Roman" w:hAnsi="Arial" w:cs="Arial"/>
          <w:sz w:val="20"/>
          <w:szCs w:val="20"/>
          <w:lang w:eastAsia="es-CO"/>
        </w:rPr>
      </w:pPr>
    </w:p>
    <w:bookmarkEnd w:id="0"/>
    <w:bookmarkEnd w:id="4"/>
    <w:p w14:paraId="0E72A0BB" w14:textId="3E560A7F" w:rsidR="00FA1F08" w:rsidRPr="00FA1F08" w:rsidRDefault="00FA1F08" w:rsidP="00FA1F08">
      <w:pPr>
        <w:spacing w:line="276" w:lineRule="auto"/>
        <w:rPr>
          <w:rFonts w:ascii="Arial" w:hAnsi="Arial" w:cs="Arial"/>
          <w:sz w:val="16"/>
          <w:szCs w:val="16"/>
        </w:rPr>
      </w:pPr>
      <w:r w:rsidRPr="00FA1F08">
        <w:rPr>
          <w:rFonts w:ascii="Arial" w:hAnsi="Arial" w:cs="Arial"/>
          <w:sz w:val="16"/>
          <w:szCs w:val="16"/>
        </w:rPr>
        <w:t xml:space="preserve">Proyectó: </w:t>
      </w:r>
      <w:r w:rsidR="00664DB6">
        <w:rPr>
          <w:rFonts w:ascii="Arial" w:hAnsi="Arial" w:cs="Arial"/>
          <w:sz w:val="16"/>
          <w:szCs w:val="16"/>
        </w:rPr>
        <w:t>Javier Andrés García Gómez</w:t>
      </w:r>
      <w:r w:rsidRPr="00FA1F08">
        <w:rPr>
          <w:rFonts w:ascii="Arial" w:hAnsi="Arial" w:cs="Arial"/>
          <w:sz w:val="16"/>
          <w:szCs w:val="16"/>
        </w:rPr>
        <w:t xml:space="preserve"> </w:t>
      </w:r>
      <w:r w:rsidR="00664DB6">
        <w:rPr>
          <w:rFonts w:ascii="Arial" w:hAnsi="Arial" w:cs="Arial"/>
          <w:sz w:val="16"/>
          <w:szCs w:val="16"/>
        </w:rPr>
        <w:t>–</w:t>
      </w:r>
      <w:r w:rsidRPr="00FA1F08">
        <w:rPr>
          <w:rFonts w:ascii="Arial" w:hAnsi="Arial" w:cs="Arial"/>
          <w:sz w:val="16"/>
          <w:szCs w:val="16"/>
        </w:rPr>
        <w:t xml:space="preserve"> </w:t>
      </w:r>
      <w:proofErr w:type="gramStart"/>
      <w:r w:rsidR="00664DB6">
        <w:rPr>
          <w:rFonts w:ascii="Arial" w:hAnsi="Arial" w:cs="Arial"/>
          <w:sz w:val="16"/>
          <w:szCs w:val="16"/>
        </w:rPr>
        <w:t>Subdirector</w:t>
      </w:r>
      <w:proofErr w:type="gramEnd"/>
      <w:r w:rsidR="00664DB6">
        <w:rPr>
          <w:rFonts w:ascii="Arial" w:hAnsi="Arial" w:cs="Arial"/>
          <w:sz w:val="16"/>
          <w:szCs w:val="16"/>
        </w:rPr>
        <w:t xml:space="preserve"> de Infraestructura y Recursos Físicos</w:t>
      </w:r>
      <w:r w:rsidRPr="00FA1F08">
        <w:rPr>
          <w:rFonts w:ascii="Arial" w:hAnsi="Arial" w:cs="Arial"/>
          <w:sz w:val="16"/>
          <w:szCs w:val="16"/>
        </w:rPr>
        <w:t xml:space="preserve">               </w:t>
      </w:r>
    </w:p>
    <w:p w14:paraId="5E8CE03A" w14:textId="0F6C273A" w:rsidR="00FA1F08" w:rsidRPr="00FA1F08" w:rsidRDefault="00FA1F08" w:rsidP="00FA1F08">
      <w:pPr>
        <w:spacing w:line="276" w:lineRule="auto"/>
        <w:rPr>
          <w:rFonts w:ascii="Arial" w:hAnsi="Arial" w:cs="Arial"/>
          <w:sz w:val="16"/>
          <w:szCs w:val="16"/>
        </w:rPr>
      </w:pPr>
      <w:r w:rsidRPr="00FA1F08">
        <w:rPr>
          <w:rFonts w:ascii="Arial" w:hAnsi="Arial" w:cs="Arial"/>
          <w:sz w:val="16"/>
          <w:szCs w:val="16"/>
        </w:rPr>
        <w:t xml:space="preserve">Revisó: </w:t>
      </w:r>
      <w:r w:rsidR="00766373" w:rsidRPr="00766373">
        <w:rPr>
          <w:rFonts w:ascii="Arial" w:hAnsi="Arial" w:cs="Arial"/>
          <w:sz w:val="16"/>
          <w:szCs w:val="16"/>
        </w:rPr>
        <w:t>${</w:t>
      </w:r>
      <w:proofErr w:type="spellStart"/>
      <w:r w:rsidR="00766373" w:rsidRPr="00766373">
        <w:rPr>
          <w:rFonts w:ascii="Arial" w:hAnsi="Arial" w:cs="Arial"/>
          <w:sz w:val="16"/>
          <w:szCs w:val="16"/>
        </w:rPr>
        <w:t>nombrerevisorjuridicoep</w:t>
      </w:r>
      <w:proofErr w:type="spellEnd"/>
      <w:r w:rsidR="00766373" w:rsidRPr="00766373">
        <w:rPr>
          <w:rFonts w:ascii="Arial" w:hAnsi="Arial" w:cs="Arial"/>
          <w:sz w:val="16"/>
          <w:szCs w:val="16"/>
        </w:rPr>
        <w:t>}</w:t>
      </w:r>
      <w:r w:rsidR="00766373">
        <w:rPr>
          <w:rFonts w:ascii="Arial" w:hAnsi="Arial" w:cs="Arial"/>
          <w:sz w:val="16"/>
          <w:szCs w:val="16"/>
        </w:rPr>
        <w:t xml:space="preserve"> </w:t>
      </w:r>
      <w:r w:rsidRPr="00FA1F08">
        <w:rPr>
          <w:rFonts w:ascii="Arial" w:hAnsi="Arial" w:cs="Arial"/>
          <w:sz w:val="16"/>
          <w:szCs w:val="16"/>
        </w:rPr>
        <w:t xml:space="preserve">- </w:t>
      </w:r>
      <w:r w:rsidR="00766373" w:rsidRPr="0084785E">
        <w:rPr>
          <w:rFonts w:ascii="Arial" w:eastAsia="Times New Roman" w:hAnsi="Arial" w:cs="Arial"/>
          <w:sz w:val="16"/>
          <w:szCs w:val="16"/>
          <w:lang w:val="es-ES" w:eastAsia="es-ES"/>
        </w:rPr>
        <w:t>${</w:t>
      </w:r>
      <w:proofErr w:type="spellStart"/>
      <w:r w:rsidR="00766373">
        <w:rPr>
          <w:rFonts w:ascii="Arial" w:eastAsia="Times New Roman" w:hAnsi="Arial" w:cs="Arial"/>
          <w:sz w:val="16"/>
          <w:szCs w:val="16"/>
          <w:lang w:val="es-ES" w:eastAsia="es-ES"/>
        </w:rPr>
        <w:t>cargo</w:t>
      </w:r>
      <w:r w:rsidR="00766373" w:rsidRPr="0084785E">
        <w:rPr>
          <w:rFonts w:ascii="Arial" w:eastAsia="Times New Roman" w:hAnsi="Arial" w:cs="Arial"/>
          <w:sz w:val="16"/>
          <w:szCs w:val="16"/>
          <w:lang w:val="es-ES" w:eastAsia="es-ES"/>
        </w:rPr>
        <w:t>revisorjuridicoep</w:t>
      </w:r>
      <w:proofErr w:type="spellEnd"/>
      <w:r w:rsidR="00766373" w:rsidRPr="0084785E">
        <w:rPr>
          <w:rFonts w:ascii="Arial" w:eastAsia="Times New Roman" w:hAnsi="Arial" w:cs="Arial"/>
          <w:sz w:val="16"/>
          <w:szCs w:val="16"/>
          <w:lang w:val="es-ES" w:eastAsia="es-ES"/>
        </w:rPr>
        <w:t>}</w:t>
      </w:r>
    </w:p>
    <w:p w14:paraId="5EC2AB9E" w14:textId="324A83A0" w:rsidR="006956ED" w:rsidRDefault="00FA1F08" w:rsidP="00FA1F08">
      <w:pPr>
        <w:spacing w:line="276" w:lineRule="auto"/>
        <w:rPr>
          <w:rFonts w:ascii="Arial" w:hAnsi="Arial" w:cs="Arial"/>
          <w:sz w:val="16"/>
          <w:szCs w:val="16"/>
        </w:rPr>
      </w:pPr>
      <w:r w:rsidRPr="00FA1F08">
        <w:rPr>
          <w:rFonts w:ascii="Arial" w:hAnsi="Arial" w:cs="Arial"/>
          <w:sz w:val="16"/>
          <w:szCs w:val="16"/>
        </w:rPr>
        <w:t xml:space="preserve">Aprobó: Alexis Ferley Bohórquez - </w:t>
      </w:r>
      <w:proofErr w:type="gramStart"/>
      <w:r w:rsidRPr="00FA1F08">
        <w:rPr>
          <w:rFonts w:ascii="Arial" w:hAnsi="Arial" w:cs="Arial"/>
          <w:sz w:val="16"/>
          <w:szCs w:val="16"/>
        </w:rPr>
        <w:t>Jefe</w:t>
      </w:r>
      <w:proofErr w:type="gramEnd"/>
      <w:r w:rsidRPr="00FA1F08">
        <w:rPr>
          <w:rFonts w:ascii="Arial" w:hAnsi="Arial" w:cs="Arial"/>
          <w:sz w:val="16"/>
          <w:szCs w:val="16"/>
        </w:rPr>
        <w:t xml:space="preserve"> Oficina Asesora Jurídica y de Contratación</w:t>
      </w:r>
    </w:p>
    <w:p w14:paraId="6FA85801" w14:textId="28451820" w:rsidR="00D10487" w:rsidRDefault="00D10487" w:rsidP="00D10487">
      <w:pPr>
        <w:rPr>
          <w:rFonts w:ascii="Arial" w:hAnsi="Arial" w:cs="Arial"/>
          <w:sz w:val="16"/>
          <w:szCs w:val="16"/>
        </w:rPr>
      </w:pPr>
    </w:p>
    <w:p w14:paraId="7DBB3D8B" w14:textId="1334E700" w:rsidR="00D10487" w:rsidRDefault="00D10487" w:rsidP="00D10487">
      <w:pPr>
        <w:rPr>
          <w:rFonts w:ascii="Arial" w:hAnsi="Arial" w:cs="Arial"/>
          <w:sz w:val="16"/>
          <w:szCs w:val="16"/>
        </w:rPr>
      </w:pPr>
    </w:p>
    <w:p w14:paraId="6F8E94E2" w14:textId="4BF2908C" w:rsidR="00D10487" w:rsidRPr="00D10487" w:rsidRDefault="00D10487" w:rsidP="00D10487">
      <w:pPr>
        <w:tabs>
          <w:tab w:val="left" w:pos="7485"/>
        </w:tabs>
        <w:rPr>
          <w:rFonts w:ascii="Arial" w:eastAsia="Times New Roman" w:hAnsi="Arial" w:cs="Arial"/>
          <w:sz w:val="16"/>
          <w:szCs w:val="16"/>
          <w:lang w:eastAsia="es-CO"/>
        </w:rPr>
      </w:pPr>
      <w:r>
        <w:rPr>
          <w:rFonts w:ascii="Arial" w:eastAsia="Times New Roman" w:hAnsi="Arial" w:cs="Arial"/>
          <w:sz w:val="16"/>
          <w:szCs w:val="16"/>
          <w:lang w:eastAsia="es-CO"/>
        </w:rPr>
        <w:tab/>
      </w:r>
    </w:p>
    <w:sectPr w:rsidR="00D10487" w:rsidRPr="00D10487" w:rsidSect="00135BE7">
      <w:headerReference w:type="default" r:id="rId7"/>
      <w:pgSz w:w="12240" w:h="15840"/>
      <w:pgMar w:top="1985" w:right="1418"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A8AB2" w14:textId="77777777" w:rsidR="00C75380" w:rsidRDefault="00C75380" w:rsidP="00023C8D">
      <w:r>
        <w:separator/>
      </w:r>
    </w:p>
  </w:endnote>
  <w:endnote w:type="continuationSeparator" w:id="0">
    <w:p w14:paraId="3230D44D" w14:textId="77777777" w:rsidR="00C75380" w:rsidRDefault="00C75380" w:rsidP="0002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3F958" w14:textId="77777777" w:rsidR="00C75380" w:rsidRDefault="00C75380" w:rsidP="00023C8D">
      <w:r>
        <w:separator/>
      </w:r>
    </w:p>
  </w:footnote>
  <w:footnote w:type="continuationSeparator" w:id="0">
    <w:p w14:paraId="677FDBFB" w14:textId="77777777" w:rsidR="00C75380" w:rsidRDefault="00C75380" w:rsidP="00023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8120" w14:textId="1EB916F3" w:rsidR="00023C8D" w:rsidRDefault="005C10A2">
    <w:pPr>
      <w:pStyle w:val="Encabezado"/>
    </w:pPr>
    <w:r>
      <w:rPr>
        <w:noProof/>
        <w:lang w:eastAsia="es-CO"/>
      </w:rPr>
      <w:drawing>
        <wp:anchor distT="0" distB="0" distL="114300" distR="114300" simplePos="0" relativeHeight="251658240" behindDoc="1" locked="0" layoutInCell="1" allowOverlap="1" wp14:anchorId="3DB2286B" wp14:editId="1EB464E1">
          <wp:simplePos x="0" y="0"/>
          <wp:positionH relativeFrom="column">
            <wp:posOffset>-1080135</wp:posOffset>
          </wp:positionH>
          <wp:positionV relativeFrom="paragraph">
            <wp:posOffset>-476474</wp:posOffset>
          </wp:positionV>
          <wp:extent cx="7799294" cy="10089311"/>
          <wp:effectExtent l="0" t="0" r="0" b="0"/>
          <wp:wrapNone/>
          <wp:docPr id="2057386849" name="Imagen 205738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21676" cy="10118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3464A"/>
    <w:multiLevelType w:val="hybridMultilevel"/>
    <w:tmpl w:val="C42AFAD2"/>
    <w:lvl w:ilvl="0" w:tplc="8CFAF78E">
      <w:start w:val="7"/>
      <w:numFmt w:val="decimal"/>
      <w:lvlText w:val="%1."/>
      <w:lvlJc w:val="left"/>
      <w:pPr>
        <w:ind w:left="360" w:hanging="360"/>
      </w:pPr>
      <w:rPr>
        <w:rFonts w:eastAsiaTheme="minorHAns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77FD7220"/>
    <w:multiLevelType w:val="hybridMultilevel"/>
    <w:tmpl w:val="E1E6EF9C"/>
    <w:lvl w:ilvl="0" w:tplc="240A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C8D"/>
    <w:rsid w:val="000202D8"/>
    <w:rsid w:val="0002219E"/>
    <w:rsid w:val="00023AA0"/>
    <w:rsid w:val="00023C8D"/>
    <w:rsid w:val="00027CBD"/>
    <w:rsid w:val="000748A0"/>
    <w:rsid w:val="00074BEC"/>
    <w:rsid w:val="00081EE1"/>
    <w:rsid w:val="000837BA"/>
    <w:rsid w:val="0008402B"/>
    <w:rsid w:val="00084B33"/>
    <w:rsid w:val="00087ED9"/>
    <w:rsid w:val="000A26BD"/>
    <w:rsid w:val="000A3B83"/>
    <w:rsid w:val="000A684C"/>
    <w:rsid w:val="000C4CF7"/>
    <w:rsid w:val="000C62F2"/>
    <w:rsid w:val="000C6A37"/>
    <w:rsid w:val="000C7785"/>
    <w:rsid w:val="000D1B92"/>
    <w:rsid w:val="000D6481"/>
    <w:rsid w:val="000E2189"/>
    <w:rsid w:val="000E6A8E"/>
    <w:rsid w:val="000E7B69"/>
    <w:rsid w:val="000F3B6A"/>
    <w:rsid w:val="000F730F"/>
    <w:rsid w:val="00102640"/>
    <w:rsid w:val="00104F58"/>
    <w:rsid w:val="0010652C"/>
    <w:rsid w:val="00134E68"/>
    <w:rsid w:val="00135369"/>
    <w:rsid w:val="00135BE7"/>
    <w:rsid w:val="00151609"/>
    <w:rsid w:val="00166C24"/>
    <w:rsid w:val="001737D1"/>
    <w:rsid w:val="001863FC"/>
    <w:rsid w:val="001B108A"/>
    <w:rsid w:val="001B2AE5"/>
    <w:rsid w:val="001C24CC"/>
    <w:rsid w:val="001D4F04"/>
    <w:rsid w:val="001D6CC2"/>
    <w:rsid w:val="001E20A7"/>
    <w:rsid w:val="001F0B71"/>
    <w:rsid w:val="002029B7"/>
    <w:rsid w:val="002157AF"/>
    <w:rsid w:val="00223A93"/>
    <w:rsid w:val="00246B8F"/>
    <w:rsid w:val="0025274A"/>
    <w:rsid w:val="0028177F"/>
    <w:rsid w:val="00282240"/>
    <w:rsid w:val="00282C63"/>
    <w:rsid w:val="002863C9"/>
    <w:rsid w:val="002D50B0"/>
    <w:rsid w:val="002E2F46"/>
    <w:rsid w:val="0030081F"/>
    <w:rsid w:val="00311DDA"/>
    <w:rsid w:val="003218CB"/>
    <w:rsid w:val="00352A0C"/>
    <w:rsid w:val="00375838"/>
    <w:rsid w:val="00375B19"/>
    <w:rsid w:val="00376D31"/>
    <w:rsid w:val="0039263E"/>
    <w:rsid w:val="003C3E39"/>
    <w:rsid w:val="003C49A1"/>
    <w:rsid w:val="003D5B55"/>
    <w:rsid w:val="003E125B"/>
    <w:rsid w:val="003F72A0"/>
    <w:rsid w:val="00420411"/>
    <w:rsid w:val="00427251"/>
    <w:rsid w:val="00432FB3"/>
    <w:rsid w:val="00451155"/>
    <w:rsid w:val="0045532E"/>
    <w:rsid w:val="00462B97"/>
    <w:rsid w:val="004916A6"/>
    <w:rsid w:val="004A28C9"/>
    <w:rsid w:val="004A6336"/>
    <w:rsid w:val="004B0EB1"/>
    <w:rsid w:val="00502581"/>
    <w:rsid w:val="00504376"/>
    <w:rsid w:val="00513E6C"/>
    <w:rsid w:val="00526CE1"/>
    <w:rsid w:val="00535289"/>
    <w:rsid w:val="005537BE"/>
    <w:rsid w:val="005549BA"/>
    <w:rsid w:val="00557685"/>
    <w:rsid w:val="00597B1D"/>
    <w:rsid w:val="005A6E17"/>
    <w:rsid w:val="005B1F5C"/>
    <w:rsid w:val="005B44D9"/>
    <w:rsid w:val="005B4624"/>
    <w:rsid w:val="005C092B"/>
    <w:rsid w:val="005C10A2"/>
    <w:rsid w:val="005D3E48"/>
    <w:rsid w:val="005F32B0"/>
    <w:rsid w:val="00601C7F"/>
    <w:rsid w:val="006035FA"/>
    <w:rsid w:val="006211F4"/>
    <w:rsid w:val="00623743"/>
    <w:rsid w:val="00624AE5"/>
    <w:rsid w:val="0063561A"/>
    <w:rsid w:val="006431BC"/>
    <w:rsid w:val="006462F0"/>
    <w:rsid w:val="00646CDF"/>
    <w:rsid w:val="00650037"/>
    <w:rsid w:val="00656485"/>
    <w:rsid w:val="00663FD4"/>
    <w:rsid w:val="00664DB6"/>
    <w:rsid w:val="006825B3"/>
    <w:rsid w:val="006935E8"/>
    <w:rsid w:val="006956ED"/>
    <w:rsid w:val="006A272E"/>
    <w:rsid w:val="006B2302"/>
    <w:rsid w:val="006B3A84"/>
    <w:rsid w:val="006B5FC6"/>
    <w:rsid w:val="006C00B2"/>
    <w:rsid w:val="006C74B4"/>
    <w:rsid w:val="006D4154"/>
    <w:rsid w:val="006D4ECE"/>
    <w:rsid w:val="006D6B5F"/>
    <w:rsid w:val="006E2336"/>
    <w:rsid w:val="006E3950"/>
    <w:rsid w:val="006F0FF7"/>
    <w:rsid w:val="00703319"/>
    <w:rsid w:val="00710673"/>
    <w:rsid w:val="00740905"/>
    <w:rsid w:val="00743E67"/>
    <w:rsid w:val="00754409"/>
    <w:rsid w:val="00763574"/>
    <w:rsid w:val="00766373"/>
    <w:rsid w:val="00787ACC"/>
    <w:rsid w:val="007948A0"/>
    <w:rsid w:val="00796429"/>
    <w:rsid w:val="007B2B89"/>
    <w:rsid w:val="007B374F"/>
    <w:rsid w:val="007C7FD0"/>
    <w:rsid w:val="007D57DB"/>
    <w:rsid w:val="007F17D9"/>
    <w:rsid w:val="007F5003"/>
    <w:rsid w:val="008170F0"/>
    <w:rsid w:val="00835153"/>
    <w:rsid w:val="00837428"/>
    <w:rsid w:val="00851687"/>
    <w:rsid w:val="008632CF"/>
    <w:rsid w:val="00870B78"/>
    <w:rsid w:val="00886158"/>
    <w:rsid w:val="00890682"/>
    <w:rsid w:val="00890C56"/>
    <w:rsid w:val="008A1C67"/>
    <w:rsid w:val="008D512D"/>
    <w:rsid w:val="008E022F"/>
    <w:rsid w:val="008F3A46"/>
    <w:rsid w:val="009052A7"/>
    <w:rsid w:val="00907EF7"/>
    <w:rsid w:val="00917041"/>
    <w:rsid w:val="00920495"/>
    <w:rsid w:val="00921E1A"/>
    <w:rsid w:val="00937031"/>
    <w:rsid w:val="00945406"/>
    <w:rsid w:val="009902C4"/>
    <w:rsid w:val="0099595D"/>
    <w:rsid w:val="0099763F"/>
    <w:rsid w:val="009A71F7"/>
    <w:rsid w:val="009C7388"/>
    <w:rsid w:val="009D086B"/>
    <w:rsid w:val="009D7916"/>
    <w:rsid w:val="009F19A3"/>
    <w:rsid w:val="009F225A"/>
    <w:rsid w:val="00A011BF"/>
    <w:rsid w:val="00A1467C"/>
    <w:rsid w:val="00A161AD"/>
    <w:rsid w:val="00A37D8A"/>
    <w:rsid w:val="00A43CF3"/>
    <w:rsid w:val="00A66D04"/>
    <w:rsid w:val="00A66D50"/>
    <w:rsid w:val="00A7743E"/>
    <w:rsid w:val="00A83963"/>
    <w:rsid w:val="00AB1E32"/>
    <w:rsid w:val="00AB3861"/>
    <w:rsid w:val="00AB5BF3"/>
    <w:rsid w:val="00AC4A3B"/>
    <w:rsid w:val="00AC7621"/>
    <w:rsid w:val="00AD3D5B"/>
    <w:rsid w:val="00AE1E42"/>
    <w:rsid w:val="00AE3A2F"/>
    <w:rsid w:val="00AE71CA"/>
    <w:rsid w:val="00B11786"/>
    <w:rsid w:val="00B1430A"/>
    <w:rsid w:val="00B20D66"/>
    <w:rsid w:val="00B3393A"/>
    <w:rsid w:val="00B62DE8"/>
    <w:rsid w:val="00B65253"/>
    <w:rsid w:val="00B72ABE"/>
    <w:rsid w:val="00B8280C"/>
    <w:rsid w:val="00B83E8D"/>
    <w:rsid w:val="00B86980"/>
    <w:rsid w:val="00B95024"/>
    <w:rsid w:val="00BB3C9E"/>
    <w:rsid w:val="00BB61EA"/>
    <w:rsid w:val="00BC2CD1"/>
    <w:rsid w:val="00BC7B64"/>
    <w:rsid w:val="00BE3BFB"/>
    <w:rsid w:val="00BE654D"/>
    <w:rsid w:val="00C01050"/>
    <w:rsid w:val="00C10459"/>
    <w:rsid w:val="00C27DA0"/>
    <w:rsid w:val="00C40781"/>
    <w:rsid w:val="00C471A1"/>
    <w:rsid w:val="00C51B80"/>
    <w:rsid w:val="00C54B3B"/>
    <w:rsid w:val="00C61B96"/>
    <w:rsid w:val="00C75380"/>
    <w:rsid w:val="00C76225"/>
    <w:rsid w:val="00C86369"/>
    <w:rsid w:val="00CB6253"/>
    <w:rsid w:val="00CC1DA5"/>
    <w:rsid w:val="00CC6444"/>
    <w:rsid w:val="00CE73D0"/>
    <w:rsid w:val="00CF5F1B"/>
    <w:rsid w:val="00D02774"/>
    <w:rsid w:val="00D0485A"/>
    <w:rsid w:val="00D07032"/>
    <w:rsid w:val="00D10487"/>
    <w:rsid w:val="00D338EC"/>
    <w:rsid w:val="00D43BF1"/>
    <w:rsid w:val="00D7283A"/>
    <w:rsid w:val="00D7303C"/>
    <w:rsid w:val="00D85E65"/>
    <w:rsid w:val="00DA6764"/>
    <w:rsid w:val="00DC34DC"/>
    <w:rsid w:val="00DF12EB"/>
    <w:rsid w:val="00E11332"/>
    <w:rsid w:val="00E134F1"/>
    <w:rsid w:val="00E16872"/>
    <w:rsid w:val="00E24088"/>
    <w:rsid w:val="00E4137E"/>
    <w:rsid w:val="00E73CF6"/>
    <w:rsid w:val="00E77D41"/>
    <w:rsid w:val="00E87A2F"/>
    <w:rsid w:val="00E93415"/>
    <w:rsid w:val="00EA1875"/>
    <w:rsid w:val="00EA55CC"/>
    <w:rsid w:val="00EA6C46"/>
    <w:rsid w:val="00EB2EB9"/>
    <w:rsid w:val="00EC7DB5"/>
    <w:rsid w:val="00EF1623"/>
    <w:rsid w:val="00F10898"/>
    <w:rsid w:val="00F11A86"/>
    <w:rsid w:val="00F27B44"/>
    <w:rsid w:val="00F352C4"/>
    <w:rsid w:val="00F454F1"/>
    <w:rsid w:val="00F51FAD"/>
    <w:rsid w:val="00F57D4A"/>
    <w:rsid w:val="00F65680"/>
    <w:rsid w:val="00F72E3E"/>
    <w:rsid w:val="00F85A4E"/>
    <w:rsid w:val="00F951B7"/>
    <w:rsid w:val="00FA1F08"/>
    <w:rsid w:val="00FC0ABB"/>
    <w:rsid w:val="00FC2B8B"/>
    <w:rsid w:val="00FC5BCD"/>
    <w:rsid w:val="00FD0571"/>
    <w:rsid w:val="00FD5E0F"/>
    <w:rsid w:val="00FE06C0"/>
    <w:rsid w:val="00FF4DDC"/>
    <w:rsid w:val="00FF5D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F1BFA"/>
  <w15:chartTrackingRefBased/>
  <w15:docId w15:val="{AEAF90FD-1656-5749-BA7A-2CE3CF9B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C8D"/>
    <w:pPr>
      <w:tabs>
        <w:tab w:val="center" w:pos="4419"/>
        <w:tab w:val="right" w:pos="8838"/>
      </w:tabs>
    </w:pPr>
  </w:style>
  <w:style w:type="character" w:customStyle="1" w:styleId="EncabezadoCar">
    <w:name w:val="Encabezado Car"/>
    <w:basedOn w:val="Fuentedeprrafopredeter"/>
    <w:link w:val="Encabezado"/>
    <w:uiPriority w:val="99"/>
    <w:rsid w:val="00023C8D"/>
  </w:style>
  <w:style w:type="paragraph" w:styleId="Piedepgina">
    <w:name w:val="footer"/>
    <w:basedOn w:val="Normal"/>
    <w:link w:val="PiedepginaCar"/>
    <w:uiPriority w:val="99"/>
    <w:unhideWhenUsed/>
    <w:rsid w:val="00023C8D"/>
    <w:pPr>
      <w:tabs>
        <w:tab w:val="center" w:pos="4419"/>
        <w:tab w:val="right" w:pos="8838"/>
      </w:tabs>
    </w:pPr>
  </w:style>
  <w:style w:type="character" w:customStyle="1" w:styleId="PiedepginaCar">
    <w:name w:val="Pie de página Car"/>
    <w:basedOn w:val="Fuentedeprrafopredeter"/>
    <w:link w:val="Piedepgina"/>
    <w:uiPriority w:val="99"/>
    <w:rsid w:val="00023C8D"/>
  </w:style>
  <w:style w:type="paragraph" w:customStyle="1" w:styleId="Default">
    <w:name w:val="Default"/>
    <w:rsid w:val="007B374F"/>
    <w:pPr>
      <w:autoSpaceDE w:val="0"/>
      <w:autoSpaceDN w:val="0"/>
      <w:adjustRightInd w:val="0"/>
    </w:pPr>
    <w:rPr>
      <w:rFonts w:ascii="Times New Roman" w:hAnsi="Times New Roman" w:cs="Times New Roman"/>
      <w:color w:val="000000"/>
    </w:rPr>
  </w:style>
  <w:style w:type="paragraph" w:styleId="Sinespaciado">
    <w:name w:val="No Spacing"/>
    <w:uiPriority w:val="1"/>
    <w:qFormat/>
    <w:rsid w:val="00EA6C46"/>
    <w:rPr>
      <w:sz w:val="22"/>
      <w:szCs w:val="22"/>
      <w:lang w:val="es-ES"/>
    </w:rPr>
  </w:style>
  <w:style w:type="paragraph" w:styleId="Textodeglobo">
    <w:name w:val="Balloon Text"/>
    <w:basedOn w:val="Normal"/>
    <w:link w:val="TextodegloboCar"/>
    <w:uiPriority w:val="99"/>
    <w:semiHidden/>
    <w:unhideWhenUsed/>
    <w:rsid w:val="006B23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2302"/>
    <w:rPr>
      <w:rFonts w:ascii="Segoe UI" w:hAnsi="Segoe UI" w:cs="Segoe UI"/>
      <w:sz w:val="18"/>
      <w:szCs w:val="18"/>
    </w:rPr>
  </w:style>
  <w:style w:type="table" w:styleId="Tablaconcuadrcula">
    <w:name w:val="Table Grid"/>
    <w:basedOn w:val="Tablanormal"/>
    <w:uiPriority w:val="39"/>
    <w:rsid w:val="00663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4A28C9"/>
    <w:pPr>
      <w:spacing w:after="200" w:line="288" w:lineRule="auto"/>
      <w:ind w:left="720"/>
      <w:contextualSpacing/>
    </w:pPr>
    <w:rPr>
      <w:rFonts w:eastAsiaTheme="minorEastAsia"/>
      <w:sz w:val="21"/>
      <w:szCs w:val="21"/>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4A28C9"/>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1072">
      <w:bodyDiv w:val="1"/>
      <w:marLeft w:val="0"/>
      <w:marRight w:val="0"/>
      <w:marTop w:val="0"/>
      <w:marBottom w:val="0"/>
      <w:divBdr>
        <w:top w:val="none" w:sz="0" w:space="0" w:color="auto"/>
        <w:left w:val="none" w:sz="0" w:space="0" w:color="auto"/>
        <w:bottom w:val="none" w:sz="0" w:space="0" w:color="auto"/>
        <w:right w:val="none" w:sz="0" w:space="0" w:color="auto"/>
      </w:divBdr>
    </w:div>
    <w:div w:id="135399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5</Pages>
  <Words>1799</Words>
  <Characters>9896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Andrés García</cp:lastModifiedBy>
  <cp:revision>11</cp:revision>
  <cp:lastPrinted>2024-01-29T18:45:00Z</cp:lastPrinted>
  <dcterms:created xsi:type="dcterms:W3CDTF">2024-01-25T17:11:00Z</dcterms:created>
  <dcterms:modified xsi:type="dcterms:W3CDTF">2024-05-10T19:54:00Z</dcterms:modified>
</cp:coreProperties>
</file>